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98A6862" w14:textId="2E7D78DA" w:rsidR="00F94AE9" w:rsidRPr="008726A0" w:rsidRDefault="0056091E" w:rsidP="008726A0">
      <w:pPr>
        <w:spacing w:after="240" w:line="360" w:lineRule="auto"/>
        <w:ind w:right="-1"/>
        <w:jc w:val="center"/>
        <w:rPr>
          <w:rFonts w:ascii="Arial" w:hAnsi="Arial" w:cs="Arial"/>
          <w:b/>
          <w:sz w:val="22"/>
          <w:szCs w:val="22"/>
        </w:rPr>
      </w:pPr>
      <w:commentRangeStart w:id="0"/>
      <w:r w:rsidRPr="00E01DE5">
        <w:rPr>
          <w:rFonts w:ascii="Arial" w:hAnsi="Arial" w:cs="Arial"/>
          <w:b/>
          <w:sz w:val="22"/>
          <w:szCs w:val="22"/>
        </w:rPr>
        <w:t xml:space="preserve">DOCUMENTO DE FORMALIZAÇÃO DE DEMANDA </w:t>
      </w:r>
      <w:commentRangeEnd w:id="0"/>
      <w:r w:rsidR="00A90A8C">
        <w:rPr>
          <w:rStyle w:val="Refdecomentrio"/>
          <w:rFonts w:ascii="Arial" w:hAnsi="Arial"/>
          <w:lang w:val="x-none" w:eastAsia="x-none"/>
        </w:rPr>
        <w:commentReference w:id="0"/>
      </w:r>
    </w:p>
    <w:p w14:paraId="1C0CFF61" w14:textId="77777777" w:rsidR="00B61ED0" w:rsidRPr="00E01DE5" w:rsidRDefault="0056091E" w:rsidP="008726A0">
      <w:pPr>
        <w:spacing w:line="360" w:lineRule="auto"/>
        <w:ind w:right="-1"/>
        <w:jc w:val="both"/>
        <w:rPr>
          <w:rFonts w:ascii="Arial" w:hAnsi="Arial" w:cs="Arial"/>
          <w:sz w:val="22"/>
          <w:szCs w:val="22"/>
        </w:rPr>
      </w:pPr>
      <w:r w:rsidRPr="00E01DE5">
        <w:rPr>
          <w:rFonts w:ascii="Arial" w:hAnsi="Arial" w:cs="Arial"/>
          <w:b/>
          <w:sz w:val="22"/>
          <w:szCs w:val="22"/>
        </w:rPr>
        <w:t>ÁREA REQUISITANTE:</w:t>
      </w:r>
      <w:r w:rsidRPr="00E01DE5">
        <w:rPr>
          <w:rFonts w:ascii="Arial" w:hAnsi="Arial" w:cs="Arial"/>
          <w:sz w:val="22"/>
          <w:szCs w:val="22"/>
        </w:rPr>
        <w:t xml:space="preserve"> </w:t>
      </w:r>
      <w:r w:rsidRPr="00E01DE5">
        <w:rPr>
          <w:rFonts w:ascii="Arial" w:hAnsi="Arial" w:cs="Arial"/>
          <w:color w:val="FF0000"/>
          <w:sz w:val="22"/>
          <w:szCs w:val="22"/>
        </w:rPr>
        <w:t xml:space="preserve">SECRETARIA </w:t>
      </w:r>
      <w:r w:rsidR="00B61ED0" w:rsidRPr="00E01DE5">
        <w:rPr>
          <w:rFonts w:ascii="Arial" w:hAnsi="Arial" w:cs="Arial"/>
          <w:color w:val="FF0000"/>
          <w:sz w:val="22"/>
          <w:szCs w:val="22"/>
        </w:rPr>
        <w:t>___________________</w:t>
      </w:r>
    </w:p>
    <w:p w14:paraId="1B683316" w14:textId="3D1CCE3C" w:rsidR="009F2494" w:rsidRPr="00E01DE5" w:rsidRDefault="0056091E" w:rsidP="008726A0">
      <w:pPr>
        <w:spacing w:after="240" w:line="360" w:lineRule="auto"/>
        <w:ind w:right="-1"/>
        <w:jc w:val="both"/>
        <w:rPr>
          <w:rFonts w:ascii="Arial" w:hAnsi="Arial" w:cs="Arial"/>
          <w:sz w:val="22"/>
          <w:szCs w:val="22"/>
        </w:rPr>
      </w:pPr>
      <w:r w:rsidRPr="00E01DE5">
        <w:rPr>
          <w:rFonts w:ascii="Arial" w:hAnsi="Arial" w:cs="Arial"/>
          <w:b/>
          <w:sz w:val="22"/>
          <w:szCs w:val="22"/>
        </w:rPr>
        <w:t xml:space="preserve">RESPONSÁVEL PELA DEMANDA: </w:t>
      </w:r>
      <w:r w:rsidR="00A90A8C" w:rsidRPr="00E01DE5">
        <w:rPr>
          <w:rFonts w:ascii="Arial" w:hAnsi="Arial" w:cs="Arial"/>
          <w:color w:val="FF0000"/>
          <w:sz w:val="22"/>
          <w:szCs w:val="22"/>
        </w:rPr>
        <w:t>ORDENADOR DA DESPESA</w:t>
      </w:r>
    </w:p>
    <w:p w14:paraId="394CF8D8" w14:textId="77777777" w:rsidR="008726A0" w:rsidRDefault="00930045" w:rsidP="008726A0">
      <w:pPr>
        <w:spacing w:line="360" w:lineRule="auto"/>
        <w:ind w:right="-1"/>
        <w:jc w:val="both"/>
        <w:rPr>
          <w:rFonts w:ascii="Arial" w:hAnsi="Arial" w:cs="Arial"/>
          <w:b/>
          <w:sz w:val="22"/>
          <w:szCs w:val="22"/>
        </w:rPr>
      </w:pPr>
      <w:r w:rsidRPr="00E01DE5">
        <w:rPr>
          <w:rFonts w:ascii="Arial" w:hAnsi="Arial" w:cs="Arial"/>
          <w:b/>
          <w:sz w:val="22"/>
          <w:szCs w:val="22"/>
        </w:rPr>
        <w:t>1</w:t>
      </w:r>
      <w:r w:rsidR="002308EA" w:rsidRPr="00E01DE5">
        <w:rPr>
          <w:rFonts w:ascii="Arial" w:hAnsi="Arial" w:cs="Arial"/>
          <w:b/>
          <w:sz w:val="22"/>
          <w:szCs w:val="22"/>
        </w:rPr>
        <w:t xml:space="preserve">. </w:t>
      </w:r>
      <w:r w:rsidR="00E45484" w:rsidRPr="00E01DE5">
        <w:rPr>
          <w:rFonts w:ascii="Arial" w:hAnsi="Arial" w:cs="Arial"/>
          <w:b/>
          <w:sz w:val="22"/>
          <w:szCs w:val="22"/>
        </w:rPr>
        <w:t xml:space="preserve"> </w:t>
      </w:r>
      <w:r w:rsidR="0056091E" w:rsidRPr="00E01DE5">
        <w:rPr>
          <w:rFonts w:ascii="Arial" w:hAnsi="Arial" w:cs="Arial"/>
          <w:b/>
          <w:sz w:val="22"/>
          <w:szCs w:val="22"/>
        </w:rPr>
        <w:t>DEMANDA</w:t>
      </w:r>
    </w:p>
    <w:p w14:paraId="473B401C" w14:textId="27576F02" w:rsidR="00ED2A4E" w:rsidRPr="008726A0" w:rsidRDefault="00D7058F" w:rsidP="008726A0">
      <w:pPr>
        <w:spacing w:line="360" w:lineRule="auto"/>
        <w:ind w:right="-1"/>
        <w:jc w:val="both"/>
        <w:rPr>
          <w:rFonts w:ascii="Arial" w:hAnsi="Arial" w:cs="Arial"/>
          <w:b/>
          <w:color w:val="FF0000"/>
          <w:sz w:val="22"/>
          <w:szCs w:val="22"/>
        </w:rPr>
      </w:pPr>
      <w:r>
        <w:rPr>
          <w:rFonts w:ascii="Arial" w:hAnsi="Arial" w:cs="Arial"/>
          <w:color w:val="FF0000"/>
          <w:sz w:val="22"/>
          <w:szCs w:val="22"/>
        </w:rPr>
        <w:t>D</w:t>
      </w:r>
      <w:r w:rsidR="00117744" w:rsidRPr="00117744">
        <w:rPr>
          <w:rFonts w:ascii="Arial" w:hAnsi="Arial" w:cs="Arial"/>
          <w:color w:val="FF0000"/>
          <w:sz w:val="22"/>
          <w:szCs w:val="22"/>
        </w:rPr>
        <w:t>escrever o</w:t>
      </w:r>
      <w:r w:rsidR="00117744">
        <w:rPr>
          <w:rFonts w:ascii="Arial" w:hAnsi="Arial" w:cs="Arial"/>
          <w:color w:val="FF0000"/>
          <w:sz w:val="22"/>
          <w:szCs w:val="22"/>
        </w:rPr>
        <w:t xml:space="preserve"> resumo do</w:t>
      </w:r>
      <w:r w:rsidR="00117744" w:rsidRPr="00117744">
        <w:rPr>
          <w:rFonts w:ascii="Arial" w:hAnsi="Arial" w:cs="Arial"/>
          <w:color w:val="FF0000"/>
          <w:sz w:val="22"/>
          <w:szCs w:val="22"/>
        </w:rPr>
        <w:t xml:space="preserve"> </w:t>
      </w:r>
      <w:r w:rsidR="00117744" w:rsidRPr="00D7058F">
        <w:rPr>
          <w:rFonts w:ascii="Arial" w:hAnsi="Arial" w:cs="Arial"/>
          <w:b/>
          <w:color w:val="FF0000"/>
          <w:sz w:val="22"/>
          <w:szCs w:val="22"/>
        </w:rPr>
        <w:t>problema</w:t>
      </w:r>
      <w:r w:rsidR="008726A0">
        <w:rPr>
          <w:rFonts w:ascii="Arial" w:hAnsi="Arial" w:cs="Arial"/>
          <w:b/>
          <w:color w:val="FF0000"/>
          <w:sz w:val="22"/>
          <w:szCs w:val="22"/>
        </w:rPr>
        <w:t>.</w:t>
      </w:r>
    </w:p>
    <w:p w14:paraId="475F8F9E" w14:textId="699BA3AA" w:rsidR="00D7058F" w:rsidRDefault="00D7058F" w:rsidP="008726A0">
      <w:pPr>
        <w:spacing w:line="360" w:lineRule="auto"/>
        <w:ind w:right="-1" w:firstLine="708"/>
        <w:jc w:val="both"/>
        <w:rPr>
          <w:rFonts w:ascii="Arial" w:hAnsi="Arial" w:cs="Arial"/>
          <w:color w:val="FF0000"/>
          <w:sz w:val="22"/>
          <w:szCs w:val="22"/>
        </w:rPr>
      </w:pPr>
      <w:r w:rsidRPr="008726A0">
        <w:rPr>
          <w:rFonts w:ascii="Arial" w:hAnsi="Arial" w:cs="Arial"/>
          <w:b/>
          <w:bCs/>
          <w:i/>
          <w:iCs/>
          <w:color w:val="FF0000"/>
          <w:sz w:val="22"/>
          <w:szCs w:val="22"/>
        </w:rPr>
        <w:t>Exemplos:</w:t>
      </w:r>
      <w:r>
        <w:rPr>
          <w:rFonts w:ascii="Arial" w:hAnsi="Arial" w:cs="Arial"/>
          <w:color w:val="FF0000"/>
          <w:sz w:val="22"/>
          <w:szCs w:val="22"/>
        </w:rPr>
        <w:t xml:space="preserve"> Falta de estoque de medicamento em hospital municipal;</w:t>
      </w:r>
    </w:p>
    <w:p w14:paraId="00EE6D0D" w14:textId="12E2941E" w:rsidR="00D7058F" w:rsidRDefault="00D7058F" w:rsidP="008726A0">
      <w:pPr>
        <w:spacing w:line="360" w:lineRule="auto"/>
        <w:ind w:right="-1" w:firstLine="708"/>
        <w:jc w:val="both"/>
        <w:rPr>
          <w:rFonts w:ascii="Arial" w:hAnsi="Arial" w:cs="Arial"/>
          <w:color w:val="FF0000"/>
          <w:sz w:val="22"/>
          <w:szCs w:val="22"/>
        </w:rPr>
      </w:pPr>
      <w:r>
        <w:rPr>
          <w:rFonts w:ascii="Arial" w:hAnsi="Arial" w:cs="Arial"/>
          <w:color w:val="FF0000"/>
          <w:sz w:val="22"/>
          <w:szCs w:val="22"/>
        </w:rPr>
        <w:t>Rua Julia da Costa Flores alagada;</w:t>
      </w:r>
    </w:p>
    <w:p w14:paraId="19CBC457" w14:textId="1958F0D5" w:rsidR="00D7058F" w:rsidRDefault="00D7058F" w:rsidP="008726A0">
      <w:pPr>
        <w:spacing w:line="360" w:lineRule="auto"/>
        <w:ind w:right="-1" w:firstLine="708"/>
        <w:jc w:val="both"/>
        <w:rPr>
          <w:rFonts w:ascii="Arial" w:hAnsi="Arial" w:cs="Arial"/>
          <w:color w:val="FF0000"/>
          <w:sz w:val="22"/>
          <w:szCs w:val="22"/>
        </w:rPr>
      </w:pPr>
      <w:r>
        <w:rPr>
          <w:rFonts w:ascii="Arial" w:hAnsi="Arial" w:cs="Arial"/>
          <w:color w:val="FF0000"/>
          <w:sz w:val="22"/>
          <w:szCs w:val="22"/>
        </w:rPr>
        <w:t>Má conservação de veículos da frota da Secretaria da Saúde;</w:t>
      </w:r>
    </w:p>
    <w:p w14:paraId="13934A51" w14:textId="041BDC1F" w:rsidR="00D7058F" w:rsidRDefault="00D7058F" w:rsidP="008726A0">
      <w:pPr>
        <w:spacing w:line="360" w:lineRule="auto"/>
        <w:ind w:right="-1" w:firstLine="708"/>
        <w:jc w:val="both"/>
        <w:rPr>
          <w:rFonts w:ascii="Arial" w:hAnsi="Arial" w:cs="Arial"/>
          <w:color w:val="FF0000"/>
          <w:sz w:val="22"/>
          <w:szCs w:val="22"/>
        </w:rPr>
      </w:pPr>
      <w:r>
        <w:rPr>
          <w:rFonts w:ascii="Arial" w:hAnsi="Arial" w:cs="Arial"/>
          <w:color w:val="FF0000"/>
          <w:sz w:val="22"/>
          <w:szCs w:val="22"/>
        </w:rPr>
        <w:t>Falta de climatização nas escolas municipais;</w:t>
      </w:r>
    </w:p>
    <w:p w14:paraId="5674B27E" w14:textId="3BD84257" w:rsidR="00D7058F" w:rsidRDefault="00D7058F" w:rsidP="008726A0">
      <w:pPr>
        <w:spacing w:line="360" w:lineRule="auto"/>
        <w:ind w:right="-1" w:firstLine="708"/>
        <w:jc w:val="both"/>
        <w:rPr>
          <w:rFonts w:ascii="Arial" w:hAnsi="Arial" w:cs="Arial"/>
          <w:color w:val="FF0000"/>
          <w:sz w:val="22"/>
          <w:szCs w:val="22"/>
        </w:rPr>
      </w:pPr>
      <w:r>
        <w:rPr>
          <w:rFonts w:ascii="Arial" w:hAnsi="Arial" w:cs="Arial"/>
          <w:color w:val="FF0000"/>
          <w:sz w:val="22"/>
          <w:szCs w:val="22"/>
        </w:rPr>
        <w:t>Falta de manutenção de prédios públicos;</w:t>
      </w:r>
    </w:p>
    <w:p w14:paraId="236F6681" w14:textId="7275DC78" w:rsidR="00D7058F" w:rsidRDefault="00D7058F" w:rsidP="008726A0">
      <w:pPr>
        <w:spacing w:line="360" w:lineRule="auto"/>
        <w:ind w:right="-1" w:firstLine="708"/>
        <w:jc w:val="both"/>
        <w:rPr>
          <w:rFonts w:ascii="Arial" w:hAnsi="Arial" w:cs="Arial"/>
          <w:color w:val="FF0000"/>
          <w:sz w:val="22"/>
          <w:szCs w:val="22"/>
        </w:rPr>
      </w:pPr>
      <w:r>
        <w:rPr>
          <w:rFonts w:ascii="Arial" w:hAnsi="Arial" w:cs="Arial"/>
          <w:color w:val="FF0000"/>
          <w:sz w:val="22"/>
          <w:szCs w:val="22"/>
        </w:rPr>
        <w:t>Falta de itens de papelaria na Secretaria da Educação;</w:t>
      </w:r>
    </w:p>
    <w:p w14:paraId="28500BF9" w14:textId="604A63AF" w:rsidR="00D7058F" w:rsidRPr="00117744" w:rsidRDefault="00D7058F" w:rsidP="008726A0">
      <w:pPr>
        <w:spacing w:after="240" w:line="360" w:lineRule="auto"/>
        <w:ind w:right="-1" w:firstLine="708"/>
        <w:jc w:val="both"/>
        <w:rPr>
          <w:rFonts w:ascii="Arial" w:hAnsi="Arial" w:cs="Arial"/>
          <w:color w:val="FF0000"/>
          <w:sz w:val="22"/>
          <w:szCs w:val="22"/>
        </w:rPr>
      </w:pPr>
      <w:r>
        <w:rPr>
          <w:rFonts w:ascii="Arial" w:hAnsi="Arial" w:cs="Arial"/>
          <w:color w:val="FF0000"/>
          <w:sz w:val="22"/>
          <w:szCs w:val="22"/>
        </w:rPr>
        <w:t>Falta de portal turístico.</w:t>
      </w:r>
    </w:p>
    <w:p w14:paraId="406CBEB2" w14:textId="3C6ED674" w:rsidR="00FD3298" w:rsidRPr="00E01DE5" w:rsidRDefault="00930045" w:rsidP="008726A0">
      <w:pPr>
        <w:spacing w:line="360" w:lineRule="auto"/>
        <w:ind w:right="-1"/>
        <w:jc w:val="both"/>
        <w:rPr>
          <w:rFonts w:ascii="Arial" w:hAnsi="Arial" w:cs="Arial"/>
          <w:b/>
          <w:sz w:val="22"/>
          <w:szCs w:val="22"/>
        </w:rPr>
      </w:pPr>
      <w:r w:rsidRPr="00E01DE5">
        <w:rPr>
          <w:rFonts w:ascii="Arial" w:hAnsi="Arial" w:cs="Arial"/>
          <w:b/>
          <w:sz w:val="22"/>
          <w:szCs w:val="22"/>
        </w:rPr>
        <w:t>2</w:t>
      </w:r>
      <w:r w:rsidR="002308EA" w:rsidRPr="00E01DE5">
        <w:rPr>
          <w:rFonts w:ascii="Arial" w:hAnsi="Arial" w:cs="Arial"/>
          <w:b/>
          <w:sz w:val="22"/>
          <w:szCs w:val="22"/>
        </w:rPr>
        <w:t xml:space="preserve">. </w:t>
      </w:r>
      <w:r w:rsidRPr="00E01DE5">
        <w:rPr>
          <w:rFonts w:ascii="Arial" w:hAnsi="Arial" w:cs="Arial"/>
          <w:b/>
          <w:sz w:val="22"/>
          <w:szCs w:val="22"/>
        </w:rPr>
        <w:t xml:space="preserve"> </w:t>
      </w:r>
      <w:r w:rsidR="0056091E" w:rsidRPr="00E01DE5">
        <w:rPr>
          <w:rFonts w:ascii="Arial" w:hAnsi="Arial" w:cs="Arial"/>
          <w:b/>
          <w:sz w:val="22"/>
          <w:szCs w:val="22"/>
        </w:rPr>
        <w:t xml:space="preserve">MOTIVAÇÃO/JUSTIFICATIVA </w:t>
      </w:r>
    </w:p>
    <w:p w14:paraId="113E80C3" w14:textId="77D23BD4" w:rsidR="00D7058F" w:rsidRDefault="00D7058F" w:rsidP="008726A0">
      <w:pPr>
        <w:spacing w:line="360" w:lineRule="auto"/>
        <w:ind w:right="-1"/>
        <w:jc w:val="both"/>
        <w:rPr>
          <w:rFonts w:ascii="Arial" w:hAnsi="Arial" w:cs="Arial"/>
          <w:color w:val="FF0000"/>
          <w:sz w:val="22"/>
          <w:szCs w:val="22"/>
        </w:rPr>
      </w:pPr>
      <w:r w:rsidRPr="00D7058F">
        <w:rPr>
          <w:rFonts w:ascii="Arial" w:hAnsi="Arial" w:cs="Arial"/>
          <w:color w:val="FF0000"/>
          <w:sz w:val="22"/>
          <w:szCs w:val="22"/>
        </w:rPr>
        <w:t>Descreva a necessidade da aquisição, contratação ou realização da obra, fundamentando a importância para a administração pública. A justificativa deve conter elementos técnicos, operacionais e administrativos que demonstrem a necessidade do objeto solicitado</w:t>
      </w:r>
      <w:r>
        <w:rPr>
          <w:rFonts w:ascii="Arial" w:hAnsi="Arial" w:cs="Arial"/>
          <w:color w:val="FF0000"/>
          <w:sz w:val="22"/>
          <w:szCs w:val="22"/>
        </w:rPr>
        <w:t xml:space="preserve">. </w:t>
      </w:r>
    </w:p>
    <w:p w14:paraId="23DF6C85" w14:textId="2212683A" w:rsidR="00ED2A4E" w:rsidRDefault="00D7058F" w:rsidP="008726A0">
      <w:pPr>
        <w:spacing w:line="360" w:lineRule="auto"/>
        <w:ind w:right="-1"/>
        <w:jc w:val="both"/>
        <w:rPr>
          <w:rFonts w:ascii="Arial" w:hAnsi="Arial" w:cs="Arial"/>
          <w:color w:val="FF0000"/>
          <w:sz w:val="22"/>
          <w:szCs w:val="22"/>
        </w:rPr>
      </w:pPr>
      <w:r w:rsidRPr="00D7058F">
        <w:rPr>
          <w:rFonts w:ascii="Arial" w:hAnsi="Arial" w:cs="Arial"/>
          <w:b/>
          <w:color w:val="FF0000"/>
          <w:sz w:val="22"/>
          <w:szCs w:val="22"/>
          <w:u w:val="single"/>
        </w:rPr>
        <w:t>Neste item é necessário evidenciar o problema a ser solucionado</w:t>
      </w:r>
      <w:r>
        <w:rPr>
          <w:rFonts w:ascii="Arial" w:hAnsi="Arial" w:cs="Arial"/>
          <w:color w:val="FF0000"/>
          <w:sz w:val="22"/>
          <w:szCs w:val="22"/>
        </w:rPr>
        <w:t xml:space="preserve">. </w:t>
      </w:r>
    </w:p>
    <w:p w14:paraId="4B6F8C2C" w14:textId="37353D55" w:rsidR="00D7058F" w:rsidRDefault="00D7058F" w:rsidP="008726A0">
      <w:pPr>
        <w:spacing w:after="240" w:line="360" w:lineRule="auto"/>
        <w:ind w:left="708" w:right="-1"/>
        <w:jc w:val="both"/>
        <w:rPr>
          <w:rFonts w:ascii="Arial" w:hAnsi="Arial" w:cs="Arial"/>
          <w:color w:val="FF0000"/>
          <w:sz w:val="22"/>
          <w:szCs w:val="22"/>
        </w:rPr>
      </w:pPr>
      <w:r w:rsidRPr="008726A0">
        <w:rPr>
          <w:rFonts w:ascii="Arial" w:hAnsi="Arial" w:cs="Arial"/>
          <w:b/>
          <w:bCs/>
          <w:i/>
          <w:iCs/>
          <w:color w:val="FF0000"/>
          <w:sz w:val="22"/>
          <w:szCs w:val="22"/>
        </w:rPr>
        <w:t>Exemplo:</w:t>
      </w:r>
      <w:r>
        <w:rPr>
          <w:rFonts w:ascii="Arial" w:hAnsi="Arial" w:cs="Arial"/>
          <w:color w:val="FF0000"/>
          <w:sz w:val="22"/>
          <w:szCs w:val="22"/>
        </w:rPr>
        <w:t xml:space="preserve"> </w:t>
      </w:r>
      <w:r w:rsidR="00ED2A4E">
        <w:rPr>
          <w:rFonts w:ascii="Arial" w:hAnsi="Arial" w:cs="Arial"/>
          <w:color w:val="FF0000"/>
          <w:sz w:val="22"/>
          <w:szCs w:val="22"/>
        </w:rPr>
        <w:t xml:space="preserve">A </w:t>
      </w:r>
      <w:r w:rsidRPr="00D7058F">
        <w:rPr>
          <w:rFonts w:ascii="Arial" w:hAnsi="Arial" w:cs="Arial"/>
          <w:color w:val="FF0000"/>
          <w:sz w:val="22"/>
          <w:szCs w:val="22"/>
        </w:rPr>
        <w:t xml:space="preserve">frequente falta de medicação em estoque tem impactado negativamente o atendimento hospitalar, comprometendo a segurança dos pacientes e a eficiência dos serviços prestados. A escassez de medicamentos no hospital municipal tem gerado sérios problemas, tais como interrupção de tratamentos, pacientes com doenças crônicas e condições agudas ficando sem acesso à medicação necessária, agravamento de quadros clínicos que pode levar à evolução de doenças, aumentando o tempo de internação e os custos hospitalares, superlotação, pois pacientes que poderiam ser tratados de forma eficaz acabam retornando ao hospital por complicações decorrentes da falta de medicação, e risco de judicialização, já que a ausência de medicamentos pode levar às ações judiciais contra o hospital e a prefeitura, onerando os cofres públicos. Para solucionar esses problemas, é essencial a aquisição regular e planejada de medicamentos, o que permitirá a garantia da continuidade dos tratamentos e da segurança dos pacientes, a redução de custos com internações </w:t>
      </w:r>
      <w:r w:rsidRPr="00D7058F">
        <w:rPr>
          <w:rFonts w:ascii="Arial" w:hAnsi="Arial" w:cs="Arial"/>
          <w:color w:val="FF0000"/>
          <w:sz w:val="22"/>
          <w:szCs w:val="22"/>
        </w:rPr>
        <w:lastRenderedPageBreak/>
        <w:t xml:space="preserve">prolongadas e atendimentos emergenciais evitáveis, maior eficiência nos serviços de saúde, permitindo que os profissionais de saúde realizem seu trabalho com os recursos necessários, </w:t>
      </w:r>
      <w:r w:rsidR="00ED2A4E">
        <w:rPr>
          <w:rFonts w:ascii="Arial" w:hAnsi="Arial" w:cs="Arial"/>
          <w:color w:val="FF0000"/>
          <w:sz w:val="22"/>
          <w:szCs w:val="22"/>
        </w:rPr>
        <w:t xml:space="preserve">evitando </w:t>
      </w:r>
      <w:r w:rsidRPr="00D7058F">
        <w:rPr>
          <w:rFonts w:ascii="Arial" w:hAnsi="Arial" w:cs="Arial"/>
          <w:color w:val="FF0000"/>
          <w:sz w:val="22"/>
          <w:szCs w:val="22"/>
        </w:rPr>
        <w:t>crises e desgastes institucionais devido às constantes faltas de insumos. A aquisição de um estoque adequado de medicamentos não é apenas uma necessidade operacional, mas um imperativo para garantir a qualidade e a eficiência dos serviços de saúde do hospital municipal. A implementação de um planejamento eficaz na gestão de medicamentos contribuirá significativamente para a melhoria do atendimento à população e a otimização dos recursos públicos.</w:t>
      </w:r>
    </w:p>
    <w:p w14:paraId="2CBBC123" w14:textId="1031394A" w:rsidR="00177A7C" w:rsidRPr="00E01DE5" w:rsidRDefault="00930045" w:rsidP="008726A0">
      <w:pPr>
        <w:spacing w:line="360" w:lineRule="auto"/>
        <w:ind w:right="-1"/>
        <w:jc w:val="both"/>
        <w:rPr>
          <w:rFonts w:ascii="Arial" w:hAnsi="Arial" w:cs="Arial"/>
          <w:b/>
          <w:sz w:val="22"/>
          <w:szCs w:val="22"/>
        </w:rPr>
      </w:pPr>
      <w:r w:rsidRPr="00E01DE5">
        <w:rPr>
          <w:rFonts w:ascii="Arial" w:hAnsi="Arial" w:cs="Arial"/>
          <w:b/>
          <w:sz w:val="22"/>
          <w:szCs w:val="22"/>
        </w:rPr>
        <w:t>3</w:t>
      </w:r>
      <w:r w:rsidR="002308EA" w:rsidRPr="00E01DE5">
        <w:rPr>
          <w:rFonts w:ascii="Arial" w:hAnsi="Arial" w:cs="Arial"/>
          <w:b/>
          <w:sz w:val="22"/>
          <w:szCs w:val="22"/>
        </w:rPr>
        <w:t xml:space="preserve">. </w:t>
      </w:r>
      <w:r w:rsidRPr="00E01DE5">
        <w:rPr>
          <w:rFonts w:ascii="Arial" w:hAnsi="Arial" w:cs="Arial"/>
          <w:b/>
          <w:sz w:val="22"/>
          <w:szCs w:val="22"/>
        </w:rPr>
        <w:t xml:space="preserve"> </w:t>
      </w:r>
      <w:r w:rsidR="00177A7C" w:rsidRPr="00E01DE5">
        <w:rPr>
          <w:rFonts w:ascii="Arial" w:hAnsi="Arial" w:cs="Arial"/>
          <w:b/>
          <w:sz w:val="22"/>
          <w:szCs w:val="22"/>
        </w:rPr>
        <w:t>DESCRITIVO</w:t>
      </w:r>
      <w:r w:rsidR="00F639A8" w:rsidRPr="00E01DE5">
        <w:rPr>
          <w:rFonts w:ascii="Arial" w:hAnsi="Arial" w:cs="Arial"/>
          <w:b/>
          <w:sz w:val="22"/>
          <w:szCs w:val="22"/>
        </w:rPr>
        <w:t>,</w:t>
      </w:r>
      <w:r w:rsidR="00177A7C" w:rsidRPr="00E01DE5">
        <w:rPr>
          <w:rFonts w:ascii="Arial" w:hAnsi="Arial" w:cs="Arial"/>
          <w:b/>
          <w:sz w:val="22"/>
          <w:szCs w:val="22"/>
        </w:rPr>
        <w:t xml:space="preserve"> QUANTIDADES E VALORES ESTIMADOS </w:t>
      </w:r>
    </w:p>
    <w:p w14:paraId="234C8C9D" w14:textId="5C61760E" w:rsidR="00117744" w:rsidRPr="008726A0" w:rsidRDefault="00ED2A4E" w:rsidP="008726A0">
      <w:pPr>
        <w:spacing w:line="360" w:lineRule="auto"/>
        <w:ind w:right="-1"/>
        <w:jc w:val="both"/>
        <w:rPr>
          <w:rFonts w:ascii="Arial" w:hAnsi="Arial" w:cs="Arial"/>
          <w:color w:val="FF0000"/>
          <w:sz w:val="22"/>
          <w:szCs w:val="22"/>
          <w:u w:val="single"/>
        </w:rPr>
      </w:pPr>
      <w:r w:rsidRPr="008726A0">
        <w:rPr>
          <w:rFonts w:ascii="Arial" w:hAnsi="Arial" w:cs="Arial"/>
          <w:color w:val="FF0000"/>
          <w:sz w:val="22"/>
          <w:szCs w:val="22"/>
          <w:u w:val="single"/>
        </w:rPr>
        <w:t>Q</w:t>
      </w:r>
      <w:r w:rsidR="00117744" w:rsidRPr="008726A0">
        <w:rPr>
          <w:rFonts w:ascii="Arial" w:hAnsi="Arial" w:cs="Arial"/>
          <w:color w:val="FF0000"/>
          <w:sz w:val="22"/>
          <w:szCs w:val="22"/>
          <w:u w:val="single"/>
        </w:rPr>
        <w:t>uando já houver contratação semelhante, utilizar o valor da contratação anterior como parâmetro para a estimativa E quando não houver contratação,</w:t>
      </w:r>
      <w:r w:rsidRPr="008726A0">
        <w:rPr>
          <w:rFonts w:ascii="Arial" w:hAnsi="Arial" w:cs="Arial"/>
          <w:color w:val="FF0000"/>
          <w:sz w:val="22"/>
          <w:szCs w:val="22"/>
          <w:u w:val="single"/>
        </w:rPr>
        <w:t xml:space="preserve"> informar que o valor estimado será informado no ETP.</w:t>
      </w:r>
    </w:p>
    <w:p w14:paraId="009B34A0" w14:textId="32EF8DA8" w:rsidR="00930045" w:rsidRPr="008726A0" w:rsidRDefault="002308EA" w:rsidP="008726A0">
      <w:pPr>
        <w:spacing w:after="240" w:line="360" w:lineRule="auto"/>
        <w:ind w:right="-1"/>
        <w:jc w:val="both"/>
        <w:rPr>
          <w:rFonts w:ascii="Arial" w:hAnsi="Arial" w:cs="Arial"/>
          <w:color w:val="FF0000"/>
          <w:sz w:val="22"/>
          <w:szCs w:val="22"/>
        </w:rPr>
      </w:pPr>
      <w:r w:rsidRPr="00E01DE5">
        <w:rPr>
          <w:rFonts w:ascii="Arial" w:hAnsi="Arial" w:cs="Arial"/>
          <w:color w:val="FF0000"/>
          <w:sz w:val="22"/>
          <w:szCs w:val="22"/>
        </w:rPr>
        <w:t>Caso a contratação pretendida envolva a prestação de serviços, indicar locais e horários da prestação, e se o serviço será continuado (por mais de um exercício) ou não, se esta definição já for possível. No caso de aquisição de materiais, indicar local(is) de entrega/recebimento. Indicar outras informações que sejam relevantes para realização do estudo técnico preliminar (ETP) da contratação.</w:t>
      </w:r>
    </w:p>
    <w:p w14:paraId="431161E1" w14:textId="5A09974C" w:rsidR="00930045" w:rsidRPr="00E01DE5" w:rsidRDefault="00930045" w:rsidP="008726A0">
      <w:pPr>
        <w:spacing w:line="360" w:lineRule="auto"/>
        <w:ind w:right="-1"/>
        <w:jc w:val="both"/>
        <w:rPr>
          <w:rFonts w:ascii="Arial" w:hAnsi="Arial" w:cs="Arial"/>
          <w:b/>
          <w:sz w:val="22"/>
          <w:szCs w:val="22"/>
        </w:rPr>
      </w:pPr>
      <w:r w:rsidRPr="00E01DE5">
        <w:rPr>
          <w:rFonts w:ascii="Arial" w:hAnsi="Arial" w:cs="Arial"/>
          <w:b/>
          <w:sz w:val="22"/>
          <w:szCs w:val="22"/>
        </w:rPr>
        <w:t>4</w:t>
      </w:r>
      <w:r w:rsidR="002308EA" w:rsidRPr="00E01DE5">
        <w:rPr>
          <w:rFonts w:ascii="Arial" w:hAnsi="Arial" w:cs="Arial"/>
          <w:b/>
          <w:sz w:val="22"/>
          <w:szCs w:val="22"/>
        </w:rPr>
        <w:t xml:space="preserve">. </w:t>
      </w:r>
      <w:r w:rsidRPr="00E01DE5">
        <w:rPr>
          <w:rFonts w:ascii="Arial" w:hAnsi="Arial" w:cs="Arial"/>
          <w:b/>
          <w:sz w:val="22"/>
          <w:szCs w:val="22"/>
        </w:rPr>
        <w:t xml:space="preserve"> PREVISÃO DA DATA EM QUE DEVE SER INICIADA A PRESTAÇÃO DOS SERVIÇOS OU O FORNECIMENTO DO PRODUTO</w:t>
      </w:r>
    </w:p>
    <w:p w14:paraId="3CFE3140" w14:textId="570F8321" w:rsidR="002308EA" w:rsidRDefault="002308EA" w:rsidP="008726A0">
      <w:pPr>
        <w:spacing w:line="360" w:lineRule="auto"/>
        <w:ind w:right="-1"/>
        <w:jc w:val="both"/>
        <w:rPr>
          <w:rFonts w:ascii="Arial" w:hAnsi="Arial" w:cs="Arial"/>
          <w:color w:val="FF0000"/>
          <w:sz w:val="22"/>
          <w:szCs w:val="22"/>
        </w:rPr>
      </w:pPr>
      <w:r w:rsidRPr="00E01DE5">
        <w:rPr>
          <w:rFonts w:ascii="Arial" w:hAnsi="Arial" w:cs="Arial"/>
          <w:color w:val="FF0000"/>
          <w:sz w:val="22"/>
          <w:szCs w:val="22"/>
        </w:rPr>
        <w:t>Indicar data pretendida para conclusão da contratação, a fim de evitar prejuízos ou descontinuidade das atividades do órgão/entidade</w:t>
      </w:r>
      <w:r w:rsidR="00ED2A4E">
        <w:rPr>
          <w:rFonts w:ascii="Arial" w:hAnsi="Arial" w:cs="Arial"/>
          <w:color w:val="FF0000"/>
          <w:sz w:val="22"/>
          <w:szCs w:val="22"/>
        </w:rPr>
        <w:t xml:space="preserve">. </w:t>
      </w:r>
    </w:p>
    <w:p w14:paraId="13BDFF8F" w14:textId="2B1A4484" w:rsidR="002308EA" w:rsidRPr="008726A0" w:rsidRDefault="00ED2A4E" w:rsidP="008726A0">
      <w:pPr>
        <w:spacing w:after="240" w:line="360" w:lineRule="auto"/>
        <w:ind w:right="-1" w:firstLine="708"/>
        <w:jc w:val="both"/>
        <w:rPr>
          <w:rFonts w:ascii="Arial" w:hAnsi="Arial" w:cs="Arial"/>
          <w:color w:val="FF0000"/>
          <w:sz w:val="22"/>
          <w:szCs w:val="22"/>
        </w:rPr>
      </w:pPr>
      <w:r w:rsidRPr="008726A0">
        <w:rPr>
          <w:rFonts w:ascii="Arial" w:hAnsi="Arial" w:cs="Arial"/>
          <w:b/>
          <w:bCs/>
          <w:i/>
          <w:iCs/>
          <w:color w:val="FF0000"/>
          <w:sz w:val="22"/>
          <w:szCs w:val="22"/>
        </w:rPr>
        <w:t>Exemplo:</w:t>
      </w:r>
      <w:r>
        <w:rPr>
          <w:rFonts w:ascii="Arial" w:hAnsi="Arial" w:cs="Arial"/>
          <w:color w:val="FF0000"/>
          <w:sz w:val="22"/>
          <w:szCs w:val="22"/>
        </w:rPr>
        <w:t xml:space="preserve"> junho de 2025.</w:t>
      </w:r>
    </w:p>
    <w:p w14:paraId="115A32EC" w14:textId="4C23C9F2" w:rsidR="002308EA" w:rsidRPr="00E01DE5" w:rsidRDefault="002308EA" w:rsidP="008726A0">
      <w:pPr>
        <w:spacing w:line="360" w:lineRule="auto"/>
        <w:ind w:right="-1"/>
        <w:jc w:val="both"/>
        <w:rPr>
          <w:rFonts w:ascii="Arial" w:hAnsi="Arial" w:cs="Arial"/>
          <w:b/>
          <w:sz w:val="22"/>
          <w:szCs w:val="22"/>
        </w:rPr>
      </w:pPr>
      <w:r w:rsidRPr="00E01DE5">
        <w:rPr>
          <w:rFonts w:ascii="Arial" w:hAnsi="Arial" w:cs="Arial"/>
          <w:b/>
          <w:sz w:val="22"/>
          <w:szCs w:val="22"/>
        </w:rPr>
        <w:t>5. PRIORIDADE</w:t>
      </w:r>
    </w:p>
    <w:p w14:paraId="14EB6911" w14:textId="14DF1F88" w:rsidR="00ED2A4E" w:rsidRDefault="002308EA" w:rsidP="008726A0">
      <w:pPr>
        <w:spacing w:line="360" w:lineRule="auto"/>
        <w:ind w:right="-1"/>
        <w:jc w:val="both"/>
        <w:rPr>
          <w:rFonts w:ascii="Arial" w:hAnsi="Arial" w:cs="Arial"/>
          <w:color w:val="FF0000"/>
          <w:sz w:val="22"/>
          <w:szCs w:val="22"/>
        </w:rPr>
      </w:pPr>
      <w:r w:rsidRPr="00E01DE5">
        <w:rPr>
          <w:rFonts w:ascii="Arial" w:hAnsi="Arial" w:cs="Arial"/>
          <w:color w:val="FF0000"/>
          <w:sz w:val="22"/>
          <w:szCs w:val="22"/>
        </w:rPr>
        <w:t>Definir prioridade da contratação (baixa/média/alta) e justificar a prioridade definida.</w:t>
      </w:r>
    </w:p>
    <w:p w14:paraId="66F86098" w14:textId="4EC955A2" w:rsidR="00930045" w:rsidRPr="008726A0" w:rsidRDefault="00ED2A4E" w:rsidP="008726A0">
      <w:pPr>
        <w:spacing w:after="240" w:line="360" w:lineRule="auto"/>
        <w:ind w:left="708" w:right="-1"/>
        <w:jc w:val="both"/>
        <w:rPr>
          <w:rFonts w:ascii="Arial" w:hAnsi="Arial" w:cs="Arial"/>
          <w:color w:val="FF0000"/>
          <w:sz w:val="22"/>
          <w:szCs w:val="22"/>
        </w:rPr>
      </w:pPr>
      <w:r w:rsidRPr="008726A0">
        <w:rPr>
          <w:rFonts w:ascii="Arial" w:hAnsi="Arial" w:cs="Arial"/>
          <w:b/>
          <w:bCs/>
          <w:i/>
          <w:iCs/>
          <w:color w:val="FF0000"/>
          <w:sz w:val="22"/>
          <w:szCs w:val="22"/>
        </w:rPr>
        <w:t>Exemplo:</w:t>
      </w:r>
      <w:r>
        <w:rPr>
          <w:rFonts w:ascii="Arial" w:hAnsi="Arial" w:cs="Arial"/>
          <w:color w:val="FF0000"/>
          <w:sz w:val="22"/>
          <w:szCs w:val="22"/>
        </w:rPr>
        <w:t xml:space="preserve"> Prioridade alta. </w:t>
      </w:r>
      <w:r w:rsidRPr="00ED2A4E">
        <w:rPr>
          <w:rFonts w:ascii="Arial" w:hAnsi="Arial" w:cs="Arial"/>
          <w:color w:val="FF0000"/>
          <w:sz w:val="22"/>
          <w:szCs w:val="22"/>
        </w:rPr>
        <w:t>A justificativa para essa priorização baseia-se na necessidade de assegurar a continuidade dos tratamentos e a redução dos riscos clínicos para os pacientes. Medicamentos essenciais e de alta demanda impactam diretamente a capacidade do hospital de oferecer um atendimento eficiente e seguro. Além disso, um planejamento adequado reduz desperdícios financeiros e otimiza a utilização dos recursos públicos, evitando compras emergenciais que tendem a ter custos elevados.</w:t>
      </w:r>
      <w:r>
        <w:rPr>
          <w:rFonts w:ascii="Arial" w:hAnsi="Arial" w:cs="Arial"/>
          <w:color w:val="FF0000"/>
          <w:sz w:val="22"/>
          <w:szCs w:val="22"/>
        </w:rPr>
        <w:t xml:space="preserve"> </w:t>
      </w:r>
      <w:r w:rsidRPr="00ED2A4E">
        <w:rPr>
          <w:rFonts w:ascii="Arial" w:hAnsi="Arial" w:cs="Arial"/>
          <w:color w:val="FF0000"/>
          <w:sz w:val="22"/>
          <w:szCs w:val="22"/>
        </w:rPr>
        <w:t xml:space="preserve">A aquisição de um estoque </w:t>
      </w:r>
      <w:r w:rsidRPr="00ED2A4E">
        <w:rPr>
          <w:rFonts w:ascii="Arial" w:hAnsi="Arial" w:cs="Arial"/>
          <w:color w:val="FF0000"/>
          <w:sz w:val="22"/>
          <w:szCs w:val="22"/>
        </w:rPr>
        <w:lastRenderedPageBreak/>
        <w:t>adequado de medicamentos não é apenas uma necessidade operacional, mas um imperativo para garantir a qualidade e a eficiência dos serviços de saúde do hospital municipal. A implementação de um planejamento eficaz na gestão de medicamentos contribuirá significativamente para a melhoria do atendimento à população e a otimização dos recursos públicos.</w:t>
      </w:r>
    </w:p>
    <w:p w14:paraId="19F4E0AC" w14:textId="6AABFBA8" w:rsidR="00930045" w:rsidRPr="00E01DE5" w:rsidRDefault="0099065C" w:rsidP="008726A0">
      <w:pPr>
        <w:spacing w:line="360" w:lineRule="auto"/>
        <w:ind w:right="-1"/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6.</w:t>
      </w:r>
      <w:r w:rsidR="002308EA" w:rsidRPr="00E01DE5">
        <w:rPr>
          <w:rFonts w:ascii="Arial" w:hAnsi="Arial" w:cs="Arial"/>
          <w:b/>
          <w:sz w:val="22"/>
          <w:szCs w:val="22"/>
        </w:rPr>
        <w:t xml:space="preserve"> </w:t>
      </w:r>
      <w:r w:rsidR="00930045" w:rsidRPr="00E01DE5">
        <w:rPr>
          <w:rFonts w:ascii="Arial" w:hAnsi="Arial" w:cs="Arial"/>
          <w:b/>
          <w:sz w:val="22"/>
          <w:szCs w:val="22"/>
        </w:rPr>
        <w:t>INDICAÇÃO DE RESPONSÁVEIS PELA GESTÃO E FISCALIZAÇÃO DO FUTURO CONTRATO</w:t>
      </w:r>
    </w:p>
    <w:p w14:paraId="5F044820" w14:textId="32A2493B" w:rsidR="00177A7C" w:rsidRPr="00ED2678" w:rsidRDefault="00ED2678" w:rsidP="008726A0">
      <w:pPr>
        <w:spacing w:line="360" w:lineRule="auto"/>
        <w:ind w:right="-1"/>
        <w:jc w:val="both"/>
        <w:rPr>
          <w:rFonts w:ascii="Arial" w:hAnsi="Arial" w:cs="Arial"/>
          <w:color w:val="FF0000"/>
          <w:sz w:val="22"/>
          <w:szCs w:val="22"/>
        </w:rPr>
      </w:pPr>
      <w:r w:rsidRPr="00ED2678">
        <w:rPr>
          <w:rFonts w:ascii="Arial" w:hAnsi="Arial" w:cs="Arial"/>
          <w:color w:val="FF0000"/>
          <w:sz w:val="22"/>
          <w:szCs w:val="22"/>
        </w:rPr>
        <w:t>Nome do gestor do contrato</w:t>
      </w:r>
      <w:r w:rsidR="00DF08CF">
        <w:rPr>
          <w:rFonts w:ascii="Arial" w:hAnsi="Arial" w:cs="Arial"/>
          <w:color w:val="FF0000"/>
          <w:sz w:val="22"/>
          <w:szCs w:val="22"/>
        </w:rPr>
        <w:t>, profissão, matrícula, lotado em qual pasta, etc.</w:t>
      </w:r>
    </w:p>
    <w:p w14:paraId="1B9539ED" w14:textId="45185B3B" w:rsidR="00ED2678" w:rsidRDefault="00ED2678" w:rsidP="007B33F7">
      <w:pPr>
        <w:spacing w:after="240" w:line="360" w:lineRule="auto"/>
        <w:ind w:right="-1"/>
        <w:jc w:val="both"/>
        <w:rPr>
          <w:rFonts w:ascii="Arial" w:hAnsi="Arial" w:cs="Arial"/>
          <w:color w:val="FF0000"/>
          <w:sz w:val="22"/>
          <w:szCs w:val="22"/>
        </w:rPr>
      </w:pPr>
      <w:commentRangeStart w:id="1"/>
      <w:r w:rsidRPr="00ED2678">
        <w:rPr>
          <w:rFonts w:ascii="Arial" w:hAnsi="Arial" w:cs="Arial"/>
          <w:color w:val="FF0000"/>
          <w:sz w:val="22"/>
          <w:szCs w:val="22"/>
        </w:rPr>
        <w:t>Nome do fiscal do contrato</w:t>
      </w:r>
      <w:commentRangeEnd w:id="1"/>
      <w:r w:rsidR="007B33F7">
        <w:rPr>
          <w:rStyle w:val="Refdecomentrio"/>
          <w:rFonts w:ascii="Arial" w:hAnsi="Arial"/>
          <w:lang w:val="x-none" w:eastAsia="x-none"/>
        </w:rPr>
        <w:commentReference w:id="1"/>
      </w:r>
      <w:r>
        <w:rPr>
          <w:rFonts w:ascii="Arial" w:hAnsi="Arial" w:cs="Arial"/>
          <w:color w:val="FF0000"/>
          <w:sz w:val="22"/>
          <w:szCs w:val="22"/>
        </w:rPr>
        <w:t>, profissão, matrícula, lotado em qual pasta, etc</w:t>
      </w:r>
      <w:r w:rsidR="008726A0">
        <w:rPr>
          <w:rFonts w:ascii="Arial" w:hAnsi="Arial" w:cs="Arial"/>
          <w:color w:val="FF0000"/>
          <w:sz w:val="22"/>
          <w:szCs w:val="22"/>
        </w:rPr>
        <w:t>.</w:t>
      </w:r>
    </w:p>
    <w:p w14:paraId="09D9C0AC" w14:textId="673184EE" w:rsidR="00BB4818" w:rsidRPr="00E01DE5" w:rsidRDefault="0099065C" w:rsidP="008726A0">
      <w:pPr>
        <w:spacing w:line="360" w:lineRule="auto"/>
        <w:ind w:right="-1"/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7</w:t>
      </w:r>
      <w:r w:rsidR="00ED2678">
        <w:rPr>
          <w:rFonts w:ascii="Arial" w:hAnsi="Arial" w:cs="Arial"/>
          <w:b/>
          <w:sz w:val="22"/>
          <w:szCs w:val="22"/>
        </w:rPr>
        <w:t xml:space="preserve">. </w:t>
      </w:r>
      <w:r w:rsidR="00930045" w:rsidRPr="00E01DE5">
        <w:rPr>
          <w:rFonts w:ascii="Arial" w:hAnsi="Arial" w:cs="Arial"/>
          <w:b/>
          <w:sz w:val="22"/>
          <w:szCs w:val="22"/>
        </w:rPr>
        <w:t xml:space="preserve"> </w:t>
      </w:r>
      <w:r w:rsidR="0056091E" w:rsidRPr="00E01DE5">
        <w:rPr>
          <w:rFonts w:ascii="Arial" w:hAnsi="Arial" w:cs="Arial"/>
          <w:b/>
          <w:sz w:val="22"/>
          <w:szCs w:val="22"/>
        </w:rPr>
        <w:t xml:space="preserve">RESULTADOS A SEREM ALCANÇADOS </w:t>
      </w:r>
      <w:r w:rsidR="005B02D5">
        <w:rPr>
          <w:rFonts w:ascii="Arial" w:hAnsi="Arial" w:cs="Arial"/>
          <w:b/>
          <w:sz w:val="22"/>
          <w:szCs w:val="22"/>
        </w:rPr>
        <w:t>COM CONTRATAÇÃO</w:t>
      </w:r>
    </w:p>
    <w:p w14:paraId="528C67C5" w14:textId="055103B8" w:rsidR="00ED2A4E" w:rsidRDefault="00ED2678" w:rsidP="008726A0">
      <w:pPr>
        <w:spacing w:line="360" w:lineRule="auto"/>
        <w:ind w:right="-1"/>
        <w:jc w:val="both"/>
        <w:rPr>
          <w:rFonts w:ascii="Arial" w:hAnsi="Arial" w:cs="Arial"/>
          <w:color w:val="FF0000"/>
          <w:sz w:val="22"/>
          <w:szCs w:val="22"/>
        </w:rPr>
      </w:pPr>
      <w:r w:rsidRPr="00ED2678">
        <w:rPr>
          <w:rFonts w:ascii="Arial" w:hAnsi="Arial" w:cs="Arial"/>
          <w:color w:val="FF0000"/>
          <w:sz w:val="22"/>
          <w:szCs w:val="22"/>
        </w:rPr>
        <w:t>Devem ser demonstrados os ganhos diretos e indiretos que se almeja com a contratação, além de possíveis ganhos em termos de economicidade, eficácia, eficiência, de melhor aproveitamento dos recursos humanos, materiais ou financeiros disponíveis.</w:t>
      </w:r>
    </w:p>
    <w:p w14:paraId="18E24017" w14:textId="100869B0" w:rsidR="00ED2678" w:rsidRPr="008726A0" w:rsidRDefault="00ED2A4E" w:rsidP="008726A0">
      <w:pPr>
        <w:spacing w:after="240" w:line="360" w:lineRule="auto"/>
        <w:ind w:left="708" w:right="-1"/>
        <w:jc w:val="both"/>
        <w:rPr>
          <w:rFonts w:ascii="Arial" w:hAnsi="Arial" w:cs="Arial"/>
          <w:color w:val="FF0000"/>
          <w:sz w:val="22"/>
          <w:szCs w:val="22"/>
        </w:rPr>
      </w:pPr>
      <w:r w:rsidRPr="008726A0">
        <w:rPr>
          <w:rFonts w:ascii="Arial" w:hAnsi="Arial" w:cs="Arial"/>
          <w:b/>
          <w:bCs/>
          <w:i/>
          <w:iCs/>
          <w:color w:val="FF0000"/>
          <w:sz w:val="22"/>
          <w:szCs w:val="22"/>
        </w:rPr>
        <w:t>Exemplo:</w:t>
      </w:r>
      <w:r>
        <w:rPr>
          <w:rFonts w:ascii="Arial" w:hAnsi="Arial" w:cs="Arial"/>
          <w:color w:val="FF0000"/>
          <w:sz w:val="22"/>
          <w:szCs w:val="22"/>
        </w:rPr>
        <w:t xml:space="preserve"> </w:t>
      </w:r>
      <w:r w:rsidRPr="00ED2A4E">
        <w:rPr>
          <w:rFonts w:ascii="Arial" w:hAnsi="Arial" w:cs="Arial"/>
          <w:color w:val="FF0000"/>
          <w:sz w:val="22"/>
          <w:szCs w:val="22"/>
        </w:rPr>
        <w:t>Os resultados a serem alcançados com essa contratação incluem a redução de faltas de medicamentos essenciais, garantindo a continuidade dos tratamentos e a segurança dos pacientes, a diminuição da superlotação hospitalar ao evitar reinternações por falta de medicação, a melhoria na eficiência dos serviços prestados com maior previsibilidade e controle de estoque, a redução de custos com compras emergenciais e desperdícios, além da mitigação de riscos jurídicos decorrentes da ausência de insumos fundamentais para o atendimento adequado.</w:t>
      </w:r>
    </w:p>
    <w:p w14:paraId="5F98967B" w14:textId="027A383E" w:rsidR="00152FD3" w:rsidRPr="00E01DE5" w:rsidRDefault="005B28DC" w:rsidP="008726A0">
      <w:pPr>
        <w:spacing w:line="360" w:lineRule="auto"/>
        <w:ind w:right="-1" w:firstLine="708"/>
        <w:jc w:val="both"/>
        <w:rPr>
          <w:rFonts w:ascii="Arial" w:hAnsi="Arial" w:cs="Arial"/>
          <w:sz w:val="22"/>
          <w:szCs w:val="22"/>
        </w:rPr>
      </w:pPr>
      <w:r w:rsidRPr="00E01DE5">
        <w:rPr>
          <w:rFonts w:ascii="Arial" w:hAnsi="Arial" w:cs="Arial"/>
          <w:sz w:val="22"/>
          <w:szCs w:val="22"/>
        </w:rPr>
        <w:t>Em conformidade com a legislação que rege o tema, encaminhe-se à autoridade competente para análise de conveniência e oportunidade para a contratação e demais providências cabíveis.</w:t>
      </w:r>
    </w:p>
    <w:p w14:paraId="293D578C" w14:textId="391BEC93" w:rsidR="00152FD3" w:rsidRDefault="008726A0" w:rsidP="008726A0">
      <w:pPr>
        <w:spacing w:line="360" w:lineRule="auto"/>
        <w:ind w:right="-1"/>
        <w:jc w:val="right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Navegantes, [data da assinatura eletrônica]</w:t>
      </w:r>
    </w:p>
    <w:p w14:paraId="0A54B5C2" w14:textId="77777777" w:rsidR="008726A0" w:rsidRDefault="008726A0" w:rsidP="008726A0">
      <w:pPr>
        <w:spacing w:line="360" w:lineRule="auto"/>
        <w:ind w:right="-1"/>
        <w:jc w:val="right"/>
        <w:rPr>
          <w:rFonts w:ascii="Arial" w:hAnsi="Arial" w:cs="Arial"/>
          <w:sz w:val="22"/>
          <w:szCs w:val="22"/>
        </w:rPr>
      </w:pPr>
    </w:p>
    <w:p w14:paraId="52B0A030" w14:textId="77777777" w:rsidR="007B33F7" w:rsidRPr="00E01DE5" w:rsidRDefault="007B33F7" w:rsidP="008726A0">
      <w:pPr>
        <w:spacing w:line="360" w:lineRule="auto"/>
        <w:ind w:right="-1"/>
        <w:jc w:val="right"/>
        <w:rPr>
          <w:rFonts w:ascii="Arial" w:hAnsi="Arial" w:cs="Arial"/>
          <w:sz w:val="22"/>
          <w:szCs w:val="22"/>
        </w:rPr>
      </w:pPr>
    </w:p>
    <w:p w14:paraId="0F92072F" w14:textId="63578FF2" w:rsidR="00397B7A" w:rsidRPr="008726A0" w:rsidRDefault="008726A0" w:rsidP="008726A0">
      <w:pPr>
        <w:spacing w:line="276" w:lineRule="auto"/>
        <w:ind w:right="-1"/>
        <w:jc w:val="center"/>
        <w:rPr>
          <w:rFonts w:ascii="Arial" w:hAnsi="Arial" w:cs="Arial"/>
          <w:b/>
          <w:bCs/>
          <w:color w:val="FF0000"/>
          <w:sz w:val="22"/>
          <w:szCs w:val="22"/>
        </w:rPr>
      </w:pPr>
      <w:r w:rsidRPr="008726A0">
        <w:rPr>
          <w:rFonts w:ascii="Arial" w:hAnsi="Arial" w:cs="Arial"/>
          <w:b/>
          <w:bCs/>
          <w:color w:val="FF0000"/>
          <w:sz w:val="22"/>
          <w:szCs w:val="22"/>
        </w:rPr>
        <w:t>[NOME DO SECRETÁRIO]</w:t>
      </w:r>
    </w:p>
    <w:p w14:paraId="313A25FD" w14:textId="1A000D92" w:rsidR="008726A0" w:rsidRPr="006A2C61" w:rsidRDefault="008726A0" w:rsidP="008726A0">
      <w:pPr>
        <w:spacing w:line="276" w:lineRule="auto"/>
        <w:ind w:right="-1"/>
        <w:jc w:val="center"/>
        <w:rPr>
          <w:rFonts w:ascii="Arial" w:hAnsi="Arial" w:cs="Arial"/>
          <w:color w:val="FF0000"/>
          <w:sz w:val="22"/>
          <w:szCs w:val="22"/>
        </w:rPr>
      </w:pPr>
      <w:r>
        <w:rPr>
          <w:rFonts w:ascii="Arial" w:hAnsi="Arial" w:cs="Arial"/>
          <w:color w:val="FF0000"/>
          <w:sz w:val="22"/>
          <w:szCs w:val="22"/>
        </w:rPr>
        <w:t xml:space="preserve">Secretário(a) </w:t>
      </w:r>
      <w:r w:rsidRPr="008726A0">
        <w:rPr>
          <w:rFonts w:ascii="Arial" w:hAnsi="Arial" w:cs="Arial"/>
          <w:sz w:val="22"/>
          <w:szCs w:val="22"/>
        </w:rPr>
        <w:t xml:space="preserve">Municipal de </w:t>
      </w:r>
      <w:r>
        <w:rPr>
          <w:rFonts w:ascii="Arial" w:hAnsi="Arial" w:cs="Arial"/>
          <w:color w:val="FF0000"/>
          <w:sz w:val="22"/>
          <w:szCs w:val="22"/>
        </w:rPr>
        <w:t>XXXXXXXX</w:t>
      </w:r>
    </w:p>
    <w:p w14:paraId="28B9234E" w14:textId="618C35A2" w:rsidR="00C109FE" w:rsidRPr="00E01DE5" w:rsidRDefault="00C109FE" w:rsidP="00E01DE5">
      <w:pPr>
        <w:spacing w:line="360" w:lineRule="auto"/>
        <w:ind w:right="-568"/>
        <w:jc w:val="both"/>
        <w:rPr>
          <w:rFonts w:ascii="Arial" w:hAnsi="Arial" w:cs="Arial"/>
          <w:sz w:val="22"/>
          <w:szCs w:val="22"/>
        </w:rPr>
      </w:pPr>
    </w:p>
    <w:sectPr w:rsidR="00C109FE" w:rsidRPr="00E01DE5" w:rsidSect="003107F3">
      <w:headerReference w:type="default" r:id="rId11"/>
      <w:footerReference w:type="default" r:id="rId12"/>
      <w:pgSz w:w="11906" w:h="16838"/>
      <w:pgMar w:top="1417" w:right="1701" w:bottom="1417" w:left="1701" w:header="567" w:footer="567" w:gutter="0"/>
      <w:cols w:space="708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comment w:id="0" w:author="Jamile de Jesus Ferreira" w:date="2026-04-08T09:23:00Z" w:initials="JdJF">
    <w:p w14:paraId="7CACE43D" w14:textId="040A5438" w:rsidR="007B33F7" w:rsidRPr="007B33F7" w:rsidRDefault="00A90A8C" w:rsidP="007B33F7">
      <w:pPr>
        <w:pStyle w:val="NormalWeb"/>
        <w:jc w:val="both"/>
        <w:rPr>
          <w:rFonts w:ascii="Arial" w:hAnsi="Arial" w:cs="Arial"/>
        </w:rPr>
      </w:pPr>
      <w:r>
        <w:rPr>
          <w:rStyle w:val="Refdecomentrio"/>
        </w:rPr>
        <w:annotationRef/>
      </w:r>
      <w:r w:rsidRPr="00A90A8C">
        <w:rPr>
          <w:rStyle w:val="Forte"/>
          <w:rFonts w:ascii="Arial" w:hAnsi="Arial" w:cs="Arial"/>
          <w:sz w:val="22"/>
          <w:szCs w:val="22"/>
        </w:rPr>
        <w:t>NOTA EXPLICATIVA:</w:t>
      </w:r>
      <w:r w:rsidRPr="00A90A8C">
        <w:rPr>
          <w:rFonts w:ascii="Arial" w:hAnsi="Arial" w:cs="Arial"/>
          <w:sz w:val="22"/>
          <w:szCs w:val="22"/>
        </w:rPr>
        <w:t xml:space="preserve"> </w:t>
      </w:r>
      <w:r w:rsidR="007B33F7" w:rsidRPr="007B33F7">
        <w:rPr>
          <w:rFonts w:ascii="Arial" w:hAnsi="Arial" w:cs="Arial"/>
        </w:rPr>
        <w:t xml:space="preserve">Este documento DEVERÁ COMPOR OBRIGATORIAMENTE TODOS OS PROCESSOS LICITATÓRIOS, devendo contemplar exclusivamente a descrição da necessidade administrativa ou do problema a ser atendido, </w:t>
      </w:r>
      <w:r w:rsidR="007B33F7" w:rsidRPr="007B33F7">
        <w:rPr>
          <w:rFonts w:ascii="Arial" w:hAnsi="Arial" w:cs="Arial"/>
          <w:b/>
          <w:bCs/>
          <w:u w:val="single"/>
        </w:rPr>
        <w:t>sem antecipar ou direcionar a solução pretendida</w:t>
      </w:r>
      <w:r w:rsidR="007B33F7" w:rsidRPr="007B33F7">
        <w:rPr>
          <w:rFonts w:ascii="Arial" w:hAnsi="Arial" w:cs="Arial"/>
        </w:rPr>
        <w:t xml:space="preserve"> pela Administração.</w:t>
      </w:r>
    </w:p>
    <w:p w14:paraId="0A90A247" w14:textId="77777777" w:rsidR="007B33F7" w:rsidRDefault="007B33F7" w:rsidP="007B33F7">
      <w:pPr>
        <w:spacing w:before="100" w:beforeAutospacing="1" w:after="100" w:afterAutospacing="1"/>
        <w:rPr>
          <w:rFonts w:ascii="Arial" w:hAnsi="Arial" w:cs="Arial"/>
        </w:rPr>
      </w:pPr>
    </w:p>
    <w:p w14:paraId="0FBCE077" w14:textId="1B4D966D" w:rsidR="007B33F7" w:rsidRPr="007B33F7" w:rsidRDefault="007B33F7" w:rsidP="007B33F7">
      <w:pPr>
        <w:spacing w:before="100" w:beforeAutospacing="1" w:after="100" w:afterAutospacing="1"/>
        <w:ind w:firstLine="708"/>
        <w:rPr>
          <w:rFonts w:ascii="Arial" w:hAnsi="Arial" w:cs="Arial"/>
        </w:rPr>
      </w:pPr>
      <w:r w:rsidRPr="007B33F7">
        <w:rPr>
          <w:rFonts w:ascii="Arial" w:hAnsi="Arial" w:cs="Arial"/>
          <w:u w:val="single"/>
        </w:rPr>
        <w:t>Não se faz necessário detalhamento excessivo das informações</w:t>
      </w:r>
      <w:r w:rsidRPr="007B33F7">
        <w:rPr>
          <w:rFonts w:ascii="Arial" w:hAnsi="Arial" w:cs="Arial"/>
        </w:rPr>
        <w:t>, sendo suficiente a apresentação de elementos claros e objetivos que possibilitem a adequada compreensão da demanda e sua justificativa.</w:t>
      </w:r>
    </w:p>
    <w:p w14:paraId="334C4975" w14:textId="77777777" w:rsidR="007B33F7" w:rsidRDefault="007B33F7" w:rsidP="007B33F7">
      <w:pPr>
        <w:spacing w:before="100" w:beforeAutospacing="1" w:after="100" w:afterAutospacing="1"/>
        <w:rPr>
          <w:rFonts w:ascii="Arial" w:hAnsi="Arial" w:cs="Arial"/>
        </w:rPr>
      </w:pPr>
    </w:p>
    <w:p w14:paraId="5BFBE2B6" w14:textId="3CA8D04F" w:rsidR="007B33F7" w:rsidRPr="007B33F7" w:rsidRDefault="007B33F7" w:rsidP="007B33F7">
      <w:pPr>
        <w:spacing w:before="100" w:beforeAutospacing="1" w:after="100" w:afterAutospacing="1"/>
      </w:pPr>
      <w:r w:rsidRPr="007B33F7">
        <w:rPr>
          <w:rFonts w:ascii="Arial" w:hAnsi="Arial" w:cs="Arial"/>
        </w:rPr>
        <w:t xml:space="preserve">As informações destacadas em </w:t>
      </w:r>
      <w:r w:rsidRPr="007B33F7">
        <w:rPr>
          <w:rFonts w:ascii="Arial" w:hAnsi="Arial" w:cs="Arial"/>
          <w:b/>
          <w:bCs/>
          <w:color w:val="FF0000"/>
        </w:rPr>
        <w:t>vermelho</w:t>
      </w:r>
      <w:r w:rsidRPr="007B33F7">
        <w:rPr>
          <w:rFonts w:ascii="Arial" w:hAnsi="Arial" w:cs="Arial"/>
        </w:rPr>
        <w:t xml:space="preserve"> deverão ser obrigatoriamente preenchidas pela pasta requisitante, devendo todas as marcações, orientações e textos exemplificativos ser integralmente </w:t>
      </w:r>
      <w:r w:rsidRPr="007B33F7">
        <w:rPr>
          <w:rFonts w:ascii="Arial" w:hAnsi="Arial" w:cs="Arial"/>
          <w:u w:val="single"/>
        </w:rPr>
        <w:t>removidos</w:t>
      </w:r>
      <w:r w:rsidRPr="007B33F7">
        <w:rPr>
          <w:rFonts w:ascii="Arial" w:hAnsi="Arial" w:cs="Arial"/>
        </w:rPr>
        <w:t xml:space="preserve"> antes da finalização do documento</w:t>
      </w:r>
      <w:r w:rsidRPr="007B33F7">
        <w:t>.</w:t>
      </w:r>
    </w:p>
    <w:p w14:paraId="5FA2296B" w14:textId="693543C5" w:rsidR="00A90A8C" w:rsidRPr="007B33F7" w:rsidRDefault="00A90A8C" w:rsidP="007B33F7">
      <w:pPr>
        <w:pStyle w:val="NormalWeb"/>
        <w:jc w:val="both"/>
        <w:rPr>
          <w:rFonts w:ascii="Arial" w:hAnsi="Arial" w:cs="Arial"/>
          <w:sz w:val="22"/>
          <w:szCs w:val="22"/>
        </w:rPr>
      </w:pPr>
      <w:r w:rsidRPr="00A90A8C">
        <w:rPr>
          <w:rFonts w:ascii="Arial" w:hAnsi="Arial" w:cs="Arial"/>
          <w:sz w:val="22"/>
          <w:szCs w:val="22"/>
        </w:rPr>
        <w:t>Deve-se, ainda, atentar para a adequada atualização do cabeçalho do documento</w:t>
      </w:r>
      <w:r>
        <w:rPr>
          <w:rFonts w:ascii="Arial" w:hAnsi="Arial" w:cs="Arial"/>
          <w:sz w:val="22"/>
          <w:szCs w:val="22"/>
        </w:rPr>
        <w:t>.</w:t>
      </w:r>
    </w:p>
  </w:comment>
  <w:comment w:id="1" w:author="Jamile de Jesus Ferreira" w:date="2026-05-07T14:04:00Z" w:initials="JdJF">
    <w:p w14:paraId="00946757" w14:textId="74B98E3E" w:rsidR="007B33F7" w:rsidRPr="007B33F7" w:rsidRDefault="007B33F7">
      <w:pPr>
        <w:pStyle w:val="Textodecomentrio"/>
        <w:rPr>
          <w:lang w:val="pt-BR"/>
        </w:rPr>
      </w:pPr>
      <w:r>
        <w:rPr>
          <w:rStyle w:val="Refdecomentrio"/>
        </w:rPr>
        <w:annotationRef/>
      </w:r>
      <w:r>
        <w:t>Poderá constar que o(a) Fiscal do Contrato será designado(a) posteriormente pela autoridade competente</w:t>
      </w:r>
      <w:r>
        <w:rPr>
          <w:lang w:val="pt-BR"/>
        </w:rPr>
        <w:t>.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5:commentEx w15:paraId="5FA2296B" w15:done="0"/>
  <w15:commentEx w15:paraId="00946757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2D809CF4" w16cex:dateUtc="2026-04-08T12:23:00Z"/>
  <w16cex:commentExtensible w16cex:durableId="2DA71A5E" w16cex:dateUtc="2026-05-07T17:04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id:commentId w16cid:paraId="5FA2296B" w16cid:durableId="2D809CF4"/>
  <w16cid:commentId w16cid:paraId="00946757" w16cid:durableId="2DA71A5E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2CCD1DB" w14:textId="77777777" w:rsidR="003969EA" w:rsidRDefault="003969EA" w:rsidP="007C7058">
      <w:r>
        <w:separator/>
      </w:r>
    </w:p>
  </w:endnote>
  <w:endnote w:type="continuationSeparator" w:id="0">
    <w:p w14:paraId="16BFDA6F" w14:textId="77777777" w:rsidR="003969EA" w:rsidRDefault="003969EA" w:rsidP="007C70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 MT">
    <w:altName w:val="Arial"/>
    <w:charset w:val="00"/>
    <w:family w:val="auto"/>
    <w:pitch w:val="default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14E4CBD" w14:textId="00FAD601" w:rsidR="007C7058" w:rsidRPr="0041028A" w:rsidRDefault="007C7058" w:rsidP="007C7058">
    <w:pPr>
      <w:jc w:val="right"/>
      <w:rPr>
        <w:rFonts w:ascii="Arial" w:hAnsi="Arial" w:cs="Arial"/>
        <w:color w:val="7F7F7F" w:themeColor="text1" w:themeTint="80"/>
        <w:sz w:val="20"/>
        <w:szCs w:val="20"/>
      </w:rPr>
    </w:pPr>
    <w:bookmarkStart w:id="6" w:name="_Hlk84517142"/>
    <w:bookmarkStart w:id="7" w:name="_Hlk84517143"/>
    <w:bookmarkStart w:id="8" w:name="_Hlk84517372"/>
    <w:bookmarkStart w:id="9" w:name="_Hlk84517373"/>
    <w:r w:rsidRPr="0041028A">
      <w:rPr>
        <w:rFonts w:ascii="Arial" w:hAnsi="Arial" w:cs="Arial"/>
        <w:noProof/>
        <w:sz w:val="16"/>
        <w:szCs w:val="16"/>
      </w:rPr>
      <w:drawing>
        <wp:anchor distT="0" distB="0" distL="114300" distR="114300" simplePos="0" relativeHeight="251659264" behindDoc="1" locked="0" layoutInCell="1" allowOverlap="1" wp14:anchorId="43A16543" wp14:editId="21B6885E">
          <wp:simplePos x="0" y="0"/>
          <wp:positionH relativeFrom="margin">
            <wp:posOffset>0</wp:posOffset>
          </wp:positionH>
          <wp:positionV relativeFrom="paragraph">
            <wp:posOffset>-11430</wp:posOffset>
          </wp:positionV>
          <wp:extent cx="1323340" cy="470535"/>
          <wp:effectExtent l="0" t="0" r="0" b="5715"/>
          <wp:wrapNone/>
          <wp:docPr id="21" name="Imagem 2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9835" t="88851" r="72661" b="6584"/>
                  <a:stretch/>
                </pic:blipFill>
                <pic:spPr bwMode="auto">
                  <a:xfrm>
                    <a:off x="0" y="0"/>
                    <a:ext cx="1323340" cy="47053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F03F4E">
      <w:rPr>
        <w:rFonts w:ascii="Arial" w:hAnsi="Arial" w:cs="Arial"/>
        <w:color w:val="7F7F7F" w:themeColor="text1" w:themeTint="80"/>
        <w:sz w:val="20"/>
        <w:szCs w:val="20"/>
      </w:rPr>
      <w:t xml:space="preserve">    </w:t>
    </w:r>
    <w:r w:rsidRPr="0041028A">
      <w:rPr>
        <w:rFonts w:ascii="Arial" w:hAnsi="Arial" w:cs="Arial"/>
        <w:color w:val="7F7F7F" w:themeColor="text1" w:themeTint="80"/>
        <w:sz w:val="20"/>
        <w:szCs w:val="20"/>
      </w:rPr>
      <w:t>Rua João Emílio, 100 - Centro - Navegantes - SC</w:t>
    </w:r>
  </w:p>
  <w:p w14:paraId="53E2A0A3" w14:textId="77777777" w:rsidR="007C7058" w:rsidRPr="0041028A" w:rsidRDefault="007C7058" w:rsidP="007C7058">
    <w:pPr>
      <w:jc w:val="right"/>
      <w:rPr>
        <w:rFonts w:ascii="Arial" w:hAnsi="Arial" w:cs="Arial"/>
        <w:color w:val="7F7F7F" w:themeColor="text1" w:themeTint="80"/>
        <w:sz w:val="20"/>
        <w:szCs w:val="20"/>
      </w:rPr>
    </w:pPr>
    <w:r w:rsidRPr="0041028A">
      <w:rPr>
        <w:rFonts w:ascii="Arial" w:hAnsi="Arial" w:cs="Arial"/>
        <w:color w:val="7F7F7F" w:themeColor="text1" w:themeTint="80"/>
        <w:sz w:val="20"/>
        <w:szCs w:val="20"/>
      </w:rPr>
      <w:t>CEP: 88370-446</w:t>
    </w:r>
  </w:p>
  <w:p w14:paraId="38396CF9" w14:textId="354A41F8" w:rsidR="007C7058" w:rsidRPr="0041028A" w:rsidRDefault="007C7058" w:rsidP="007C7058">
    <w:pPr>
      <w:jc w:val="right"/>
      <w:rPr>
        <w:rFonts w:ascii="Arial" w:hAnsi="Arial" w:cs="Arial"/>
        <w:sz w:val="16"/>
        <w:szCs w:val="16"/>
      </w:rPr>
    </w:pPr>
    <w:r w:rsidRPr="0041028A">
      <w:rPr>
        <w:rFonts w:ascii="Arial" w:hAnsi="Arial" w:cs="Arial"/>
        <w:b/>
        <w:color w:val="7F7F7F" w:themeColor="text1" w:themeTint="80"/>
        <w:sz w:val="13"/>
        <w:szCs w:val="13"/>
      </w:rPr>
      <w:t xml:space="preserve">                                                                                                       </w:t>
    </w:r>
    <w:r w:rsidRPr="0041028A">
      <w:rPr>
        <w:rFonts w:ascii="Arial" w:hAnsi="Arial" w:cs="Arial"/>
        <w:b/>
        <w:color w:val="7F7F7F" w:themeColor="text1" w:themeTint="80"/>
        <w:sz w:val="16"/>
        <w:szCs w:val="16"/>
      </w:rPr>
      <w:t xml:space="preserve">              </w:t>
    </w:r>
    <w:r w:rsidR="00F03F4E">
      <w:rPr>
        <w:rFonts w:ascii="Arial" w:hAnsi="Arial" w:cs="Arial"/>
        <w:b/>
        <w:color w:val="7F7F7F" w:themeColor="text1" w:themeTint="80"/>
        <w:sz w:val="16"/>
        <w:szCs w:val="16"/>
      </w:rPr>
      <w:t xml:space="preserve">     </w:t>
    </w:r>
    <w:r w:rsidRPr="0041028A">
      <w:rPr>
        <w:rFonts w:ascii="Arial" w:hAnsi="Arial" w:cs="Arial"/>
        <w:b/>
        <w:color w:val="7F7F7F" w:themeColor="text1" w:themeTint="80"/>
        <w:sz w:val="16"/>
        <w:szCs w:val="16"/>
      </w:rPr>
      <w:t xml:space="preserve">  Doe órgãos! Doe sangue! Salve Vidas!</w:t>
    </w:r>
    <w:bookmarkEnd w:id="6"/>
    <w:bookmarkEnd w:id="7"/>
    <w:bookmarkEnd w:id="8"/>
    <w:bookmarkEnd w:id="9"/>
  </w:p>
  <w:p w14:paraId="0E166B8B" w14:textId="77777777" w:rsidR="007C7058" w:rsidRPr="0041028A" w:rsidRDefault="007C7058">
    <w:pPr>
      <w:pStyle w:val="Rodap"/>
      <w:rPr>
        <w:rFonts w:ascii="Arial" w:hAnsi="Arial" w:cs="Arial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6CAF84E" w14:textId="77777777" w:rsidR="003969EA" w:rsidRDefault="003969EA" w:rsidP="007C7058">
      <w:r>
        <w:separator/>
      </w:r>
    </w:p>
  </w:footnote>
  <w:footnote w:type="continuationSeparator" w:id="0">
    <w:p w14:paraId="4452006F" w14:textId="77777777" w:rsidR="003969EA" w:rsidRDefault="003969EA" w:rsidP="007C705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08054CD" w14:textId="6BC5A2B5" w:rsidR="007C7058" w:rsidRDefault="007C7058" w:rsidP="00363D1B">
    <w:pPr>
      <w:pStyle w:val="Cabealho"/>
      <w:tabs>
        <w:tab w:val="clear" w:pos="4419"/>
        <w:tab w:val="clear" w:pos="8838"/>
      </w:tabs>
      <w:ind w:right="-852" w:hanging="142"/>
    </w:pPr>
    <w:r>
      <w:t xml:space="preserve">  </w:t>
    </w:r>
    <w:bookmarkStart w:id="2" w:name="_Hlk84517100"/>
    <w:bookmarkStart w:id="3" w:name="_Hlk84517101"/>
    <w:bookmarkStart w:id="4" w:name="_Hlk84517341"/>
    <w:bookmarkStart w:id="5" w:name="_Hlk84517342"/>
    <w:r>
      <w:rPr>
        <w:noProof/>
      </w:rPr>
      <w:drawing>
        <wp:inline distT="0" distB="0" distL="0" distR="0" wp14:anchorId="640A8947" wp14:editId="0F70E484">
          <wp:extent cx="5514975" cy="1114425"/>
          <wp:effectExtent l="0" t="0" r="9525" b="9525"/>
          <wp:docPr id="20" name="Imagem 20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" name="Imagem 20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9889" t="6793" r="9283" b="81185"/>
                  <a:stretch/>
                </pic:blipFill>
                <pic:spPr bwMode="auto">
                  <a:xfrm>
                    <a:off x="0" y="0"/>
                    <a:ext cx="5514975" cy="111442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  <w:bookmarkEnd w:id="2"/>
    <w:bookmarkEnd w:id="3"/>
    <w:bookmarkEnd w:id="4"/>
    <w:bookmarkEnd w:id="5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3032C9D"/>
    <w:multiLevelType w:val="hybridMultilevel"/>
    <w:tmpl w:val="63AA0A12"/>
    <w:lvl w:ilvl="0" w:tplc="0416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16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6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6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6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6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6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43501D4"/>
    <w:multiLevelType w:val="hybridMultilevel"/>
    <w:tmpl w:val="25D6FCB8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387C11"/>
    <w:multiLevelType w:val="hybridMultilevel"/>
    <w:tmpl w:val="D4EC040C"/>
    <w:lvl w:ilvl="0" w:tplc="9B440458">
      <w:start w:val="1"/>
      <w:numFmt w:val="decimal"/>
      <w:lvlText w:val="%1."/>
      <w:lvlJc w:val="left"/>
      <w:pPr>
        <w:ind w:left="19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effect w:val="none"/>
        <w:bdr w:val="none" w:sz="0" w:space="0" w:color="auto" w:frame="1"/>
        <w:vertAlign w:val="baseline"/>
      </w:rPr>
    </w:lvl>
    <w:lvl w:ilvl="1" w:tplc="F1A02FAC">
      <w:start w:val="1"/>
      <w:numFmt w:val="lowerLetter"/>
      <w:lvlText w:val="%2"/>
      <w:lvlJc w:val="left"/>
      <w:pPr>
        <w:ind w:left="10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effect w:val="none"/>
        <w:bdr w:val="none" w:sz="0" w:space="0" w:color="auto" w:frame="1"/>
        <w:vertAlign w:val="baseline"/>
      </w:rPr>
    </w:lvl>
    <w:lvl w:ilvl="2" w:tplc="68C26DE8">
      <w:start w:val="1"/>
      <w:numFmt w:val="lowerRoman"/>
      <w:lvlText w:val="%3"/>
      <w:lvlJc w:val="left"/>
      <w:pPr>
        <w:ind w:left="18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effect w:val="none"/>
        <w:bdr w:val="none" w:sz="0" w:space="0" w:color="auto" w:frame="1"/>
        <w:vertAlign w:val="baseline"/>
      </w:rPr>
    </w:lvl>
    <w:lvl w:ilvl="3" w:tplc="F37C8BCE">
      <w:start w:val="1"/>
      <w:numFmt w:val="decimal"/>
      <w:lvlText w:val="%4"/>
      <w:lvlJc w:val="left"/>
      <w:pPr>
        <w:ind w:left="25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effect w:val="none"/>
        <w:bdr w:val="none" w:sz="0" w:space="0" w:color="auto" w:frame="1"/>
        <w:vertAlign w:val="baseline"/>
      </w:rPr>
    </w:lvl>
    <w:lvl w:ilvl="4" w:tplc="FFECB25A">
      <w:start w:val="1"/>
      <w:numFmt w:val="lowerLetter"/>
      <w:lvlText w:val="%5"/>
      <w:lvlJc w:val="left"/>
      <w:pPr>
        <w:ind w:left="324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effect w:val="none"/>
        <w:bdr w:val="none" w:sz="0" w:space="0" w:color="auto" w:frame="1"/>
        <w:vertAlign w:val="baseline"/>
      </w:rPr>
    </w:lvl>
    <w:lvl w:ilvl="5" w:tplc="D99CB43E">
      <w:start w:val="1"/>
      <w:numFmt w:val="lowerRoman"/>
      <w:lvlText w:val="%6"/>
      <w:lvlJc w:val="left"/>
      <w:pPr>
        <w:ind w:left="396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effect w:val="none"/>
        <w:bdr w:val="none" w:sz="0" w:space="0" w:color="auto" w:frame="1"/>
        <w:vertAlign w:val="baseline"/>
      </w:rPr>
    </w:lvl>
    <w:lvl w:ilvl="6" w:tplc="56460C54">
      <w:start w:val="1"/>
      <w:numFmt w:val="decimal"/>
      <w:lvlText w:val="%7"/>
      <w:lvlJc w:val="left"/>
      <w:pPr>
        <w:ind w:left="46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effect w:val="none"/>
        <w:bdr w:val="none" w:sz="0" w:space="0" w:color="auto" w:frame="1"/>
        <w:vertAlign w:val="baseline"/>
      </w:rPr>
    </w:lvl>
    <w:lvl w:ilvl="7" w:tplc="4B9C1220">
      <w:start w:val="1"/>
      <w:numFmt w:val="lowerLetter"/>
      <w:lvlText w:val="%8"/>
      <w:lvlJc w:val="left"/>
      <w:pPr>
        <w:ind w:left="54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effect w:val="none"/>
        <w:bdr w:val="none" w:sz="0" w:space="0" w:color="auto" w:frame="1"/>
        <w:vertAlign w:val="baseline"/>
      </w:rPr>
    </w:lvl>
    <w:lvl w:ilvl="8" w:tplc="C6F64206">
      <w:start w:val="1"/>
      <w:numFmt w:val="lowerRoman"/>
      <w:lvlText w:val="%9"/>
      <w:lvlJc w:val="left"/>
      <w:pPr>
        <w:ind w:left="61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3" w15:restartNumberingAfterBreak="0">
    <w:nsid w:val="0ADD0026"/>
    <w:multiLevelType w:val="multilevel"/>
    <w:tmpl w:val="9B06E272"/>
    <w:lvl w:ilvl="0">
      <w:start w:val="1"/>
      <w:numFmt w:val="lowerLetter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)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)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(%5)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4" w15:restartNumberingAfterBreak="0">
    <w:nsid w:val="15C97E31"/>
    <w:multiLevelType w:val="multilevel"/>
    <w:tmpl w:val="06A8AB12"/>
    <w:lvl w:ilvl="0">
      <w:start w:val="1"/>
      <w:numFmt w:val="decimal"/>
      <w:lvlText w:val="%1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90" w:hanging="39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199F19C3"/>
    <w:multiLevelType w:val="multilevel"/>
    <w:tmpl w:val="A8F680B6"/>
    <w:lvl w:ilvl="0">
      <w:start w:val="2"/>
      <w:numFmt w:val="decimal"/>
      <w:lvlText w:val="%1"/>
      <w:lvlJc w:val="left"/>
      <w:pPr>
        <w:ind w:left="360" w:firstLine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1">
      <w:start w:val="17"/>
      <w:numFmt w:val="decimal"/>
      <w:lvlText w:val="%1.%2"/>
      <w:lvlJc w:val="left"/>
      <w:pPr>
        <w:ind w:left="720" w:firstLine="0"/>
      </w:pPr>
      <w:rPr>
        <w:rFonts w:ascii="Arial" w:eastAsia="Times New Roman" w:hAnsi="Arial" w:cs="Arial" w:hint="default"/>
        <w:b/>
        <w:bCs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2">
      <w:start w:val="1"/>
      <w:numFmt w:val="decimal"/>
      <w:lvlRestart w:val="0"/>
      <w:lvlText w:val="%1.%2.%3"/>
      <w:lvlJc w:val="left"/>
      <w:pPr>
        <w:ind w:left="1080" w:firstLine="0"/>
      </w:pPr>
      <w:rPr>
        <w:rFonts w:ascii="Arial" w:eastAsia="Times New Roman" w:hAnsi="Arial" w:cs="Arial" w:hint="default"/>
        <w:b/>
        <w:bCs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3">
      <w:start w:val="1"/>
      <w:numFmt w:val="decimal"/>
      <w:lvlText w:val="%4"/>
      <w:lvlJc w:val="left"/>
      <w:pPr>
        <w:ind w:left="1800" w:firstLine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4">
      <w:start w:val="1"/>
      <w:numFmt w:val="lowerLetter"/>
      <w:lvlText w:val="%5"/>
      <w:lvlJc w:val="left"/>
      <w:pPr>
        <w:ind w:left="2520" w:firstLine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5">
      <w:start w:val="1"/>
      <w:numFmt w:val="lowerRoman"/>
      <w:lvlText w:val="%6"/>
      <w:lvlJc w:val="left"/>
      <w:pPr>
        <w:ind w:left="3240" w:firstLine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6">
      <w:start w:val="1"/>
      <w:numFmt w:val="decimal"/>
      <w:lvlText w:val="%7"/>
      <w:lvlJc w:val="left"/>
      <w:pPr>
        <w:ind w:left="3960" w:firstLine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7">
      <w:start w:val="1"/>
      <w:numFmt w:val="lowerLetter"/>
      <w:lvlText w:val="%8"/>
      <w:lvlJc w:val="left"/>
      <w:pPr>
        <w:ind w:left="4680" w:firstLine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8">
      <w:start w:val="1"/>
      <w:numFmt w:val="lowerRoman"/>
      <w:lvlText w:val="%9"/>
      <w:lvlJc w:val="left"/>
      <w:pPr>
        <w:ind w:left="5400" w:firstLine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6" w15:restartNumberingAfterBreak="0">
    <w:nsid w:val="1A167023"/>
    <w:multiLevelType w:val="multilevel"/>
    <w:tmpl w:val="5CB4D1AC"/>
    <w:lvl w:ilvl="0">
      <w:start w:val="12"/>
      <w:numFmt w:val="decimal"/>
      <w:lvlText w:val="%1"/>
      <w:lvlJc w:val="left"/>
      <w:pPr>
        <w:ind w:left="465" w:hanging="46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66" w:hanging="46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2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3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-1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-5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-35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-29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-592" w:hanging="1800"/>
      </w:pPr>
      <w:rPr>
        <w:rFonts w:hint="default"/>
      </w:rPr>
    </w:lvl>
  </w:abstractNum>
  <w:abstractNum w:abstractNumId="7" w15:restartNumberingAfterBreak="0">
    <w:nsid w:val="1D5C100D"/>
    <w:multiLevelType w:val="multilevel"/>
    <w:tmpl w:val="07F0F284"/>
    <w:lvl w:ilvl="0">
      <w:start w:val="1"/>
      <w:numFmt w:val="decimal"/>
      <w:pStyle w:val="Nivel01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pStyle w:val="Nivel2"/>
      <w:lvlText w:val="%1.%2."/>
      <w:lvlJc w:val="left"/>
      <w:pPr>
        <w:ind w:left="432" w:hanging="432"/>
      </w:pPr>
      <w:rPr>
        <w:b w:val="0"/>
        <w:i w:val="0"/>
        <w:strike w:val="0"/>
        <w:color w:val="auto"/>
        <w:sz w:val="22"/>
        <w:szCs w:val="22"/>
        <w:u w:val="none"/>
      </w:rPr>
    </w:lvl>
    <w:lvl w:ilvl="2">
      <w:start w:val="1"/>
      <w:numFmt w:val="decimal"/>
      <w:pStyle w:val="Nivel3"/>
      <w:lvlText w:val="%1.%2.%3."/>
      <w:lvlJc w:val="left"/>
      <w:pPr>
        <w:ind w:left="3198" w:hanging="504"/>
      </w:pPr>
      <w:rPr>
        <w:rFonts w:ascii="Times New Roman" w:hAnsi="Times New Roman" w:cs="Times New Roman" w:hint="default"/>
        <w:b w:val="0"/>
        <w:i w:val="0"/>
        <w:strike w:val="0"/>
        <w:color w:val="auto"/>
        <w:sz w:val="22"/>
        <w:szCs w:val="22"/>
      </w:rPr>
    </w:lvl>
    <w:lvl w:ilvl="3">
      <w:start w:val="1"/>
      <w:numFmt w:val="decimal"/>
      <w:pStyle w:val="Nivel4"/>
      <w:lvlText w:val="%1.%2.%3.%4."/>
      <w:lvlJc w:val="left"/>
      <w:pPr>
        <w:ind w:left="2491" w:hanging="648"/>
      </w:pPr>
    </w:lvl>
    <w:lvl w:ilvl="4">
      <w:start w:val="1"/>
      <w:numFmt w:val="decimal"/>
      <w:pStyle w:val="Nivel5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 w15:restartNumberingAfterBreak="0">
    <w:nsid w:val="1F4D0B44"/>
    <w:multiLevelType w:val="hybridMultilevel"/>
    <w:tmpl w:val="60AE87FA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3C8625D"/>
    <w:multiLevelType w:val="hybridMultilevel"/>
    <w:tmpl w:val="69508910"/>
    <w:lvl w:ilvl="0" w:tplc="FFFFFFFF">
      <w:start w:val="1"/>
      <w:numFmt w:val="lowerLetter"/>
      <w:lvlText w:val="%1)"/>
      <w:lvlJc w:val="left"/>
      <w:pPr>
        <w:ind w:left="581" w:hanging="360"/>
      </w:pPr>
      <w:rPr>
        <w:rFonts w:ascii="Arial" w:hAnsi="Arial" w:cs="Arial" w:hint="default"/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301" w:hanging="360"/>
      </w:pPr>
    </w:lvl>
    <w:lvl w:ilvl="2" w:tplc="FFFFFFFF" w:tentative="1">
      <w:start w:val="1"/>
      <w:numFmt w:val="lowerRoman"/>
      <w:lvlText w:val="%3."/>
      <w:lvlJc w:val="right"/>
      <w:pPr>
        <w:ind w:left="2021" w:hanging="180"/>
      </w:pPr>
    </w:lvl>
    <w:lvl w:ilvl="3" w:tplc="FFFFFFFF" w:tentative="1">
      <w:start w:val="1"/>
      <w:numFmt w:val="decimal"/>
      <w:lvlText w:val="%4."/>
      <w:lvlJc w:val="left"/>
      <w:pPr>
        <w:ind w:left="2741" w:hanging="360"/>
      </w:pPr>
    </w:lvl>
    <w:lvl w:ilvl="4" w:tplc="FFFFFFFF" w:tentative="1">
      <w:start w:val="1"/>
      <w:numFmt w:val="lowerLetter"/>
      <w:lvlText w:val="%5."/>
      <w:lvlJc w:val="left"/>
      <w:pPr>
        <w:ind w:left="3461" w:hanging="360"/>
      </w:pPr>
    </w:lvl>
    <w:lvl w:ilvl="5" w:tplc="FFFFFFFF" w:tentative="1">
      <w:start w:val="1"/>
      <w:numFmt w:val="lowerRoman"/>
      <w:lvlText w:val="%6."/>
      <w:lvlJc w:val="right"/>
      <w:pPr>
        <w:ind w:left="4181" w:hanging="180"/>
      </w:pPr>
    </w:lvl>
    <w:lvl w:ilvl="6" w:tplc="FFFFFFFF" w:tentative="1">
      <w:start w:val="1"/>
      <w:numFmt w:val="decimal"/>
      <w:lvlText w:val="%7."/>
      <w:lvlJc w:val="left"/>
      <w:pPr>
        <w:ind w:left="4901" w:hanging="360"/>
      </w:pPr>
    </w:lvl>
    <w:lvl w:ilvl="7" w:tplc="FFFFFFFF" w:tentative="1">
      <w:start w:val="1"/>
      <w:numFmt w:val="lowerLetter"/>
      <w:lvlText w:val="%8."/>
      <w:lvlJc w:val="left"/>
      <w:pPr>
        <w:ind w:left="5621" w:hanging="360"/>
      </w:pPr>
    </w:lvl>
    <w:lvl w:ilvl="8" w:tplc="FFFFFFFF" w:tentative="1">
      <w:start w:val="1"/>
      <w:numFmt w:val="lowerRoman"/>
      <w:lvlText w:val="%9."/>
      <w:lvlJc w:val="right"/>
      <w:pPr>
        <w:ind w:left="6341" w:hanging="180"/>
      </w:pPr>
    </w:lvl>
  </w:abstractNum>
  <w:abstractNum w:abstractNumId="10" w15:restartNumberingAfterBreak="0">
    <w:nsid w:val="249D63D3"/>
    <w:multiLevelType w:val="hybridMultilevel"/>
    <w:tmpl w:val="B4FCCB3C"/>
    <w:lvl w:ilvl="0" w:tplc="3BC2E2BA">
      <w:start w:val="1"/>
      <w:numFmt w:val="lowerRoman"/>
      <w:lvlText w:val="%1."/>
      <w:lvlJc w:val="left"/>
      <w:pPr>
        <w:ind w:left="1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effect w:val="none"/>
        <w:bdr w:val="none" w:sz="0" w:space="0" w:color="auto" w:frame="1"/>
        <w:vertAlign w:val="baseline"/>
      </w:rPr>
    </w:lvl>
    <w:lvl w:ilvl="1" w:tplc="9052011C">
      <w:start w:val="1"/>
      <w:numFmt w:val="lowerLetter"/>
      <w:lvlText w:val="%2"/>
      <w:lvlJc w:val="left"/>
      <w:pPr>
        <w:ind w:left="10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effect w:val="none"/>
        <w:bdr w:val="none" w:sz="0" w:space="0" w:color="auto" w:frame="1"/>
        <w:vertAlign w:val="baseline"/>
      </w:rPr>
    </w:lvl>
    <w:lvl w:ilvl="2" w:tplc="D5FCA4C8">
      <w:start w:val="1"/>
      <w:numFmt w:val="lowerRoman"/>
      <w:lvlText w:val="%3"/>
      <w:lvlJc w:val="left"/>
      <w:pPr>
        <w:ind w:left="18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effect w:val="none"/>
        <w:bdr w:val="none" w:sz="0" w:space="0" w:color="auto" w:frame="1"/>
        <w:vertAlign w:val="baseline"/>
      </w:rPr>
    </w:lvl>
    <w:lvl w:ilvl="3" w:tplc="1C380D80">
      <w:start w:val="1"/>
      <w:numFmt w:val="decimal"/>
      <w:lvlText w:val="%4"/>
      <w:lvlJc w:val="left"/>
      <w:pPr>
        <w:ind w:left="25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effect w:val="none"/>
        <w:bdr w:val="none" w:sz="0" w:space="0" w:color="auto" w:frame="1"/>
        <w:vertAlign w:val="baseline"/>
      </w:rPr>
    </w:lvl>
    <w:lvl w:ilvl="4" w:tplc="288017F8">
      <w:start w:val="1"/>
      <w:numFmt w:val="lowerLetter"/>
      <w:lvlText w:val="%5"/>
      <w:lvlJc w:val="left"/>
      <w:pPr>
        <w:ind w:left="324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effect w:val="none"/>
        <w:bdr w:val="none" w:sz="0" w:space="0" w:color="auto" w:frame="1"/>
        <w:vertAlign w:val="baseline"/>
      </w:rPr>
    </w:lvl>
    <w:lvl w:ilvl="5" w:tplc="C4B02BCC">
      <w:start w:val="1"/>
      <w:numFmt w:val="lowerRoman"/>
      <w:lvlText w:val="%6"/>
      <w:lvlJc w:val="left"/>
      <w:pPr>
        <w:ind w:left="396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effect w:val="none"/>
        <w:bdr w:val="none" w:sz="0" w:space="0" w:color="auto" w:frame="1"/>
        <w:vertAlign w:val="baseline"/>
      </w:rPr>
    </w:lvl>
    <w:lvl w:ilvl="6" w:tplc="807A6162">
      <w:start w:val="1"/>
      <w:numFmt w:val="decimal"/>
      <w:lvlText w:val="%7"/>
      <w:lvlJc w:val="left"/>
      <w:pPr>
        <w:ind w:left="46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effect w:val="none"/>
        <w:bdr w:val="none" w:sz="0" w:space="0" w:color="auto" w:frame="1"/>
        <w:vertAlign w:val="baseline"/>
      </w:rPr>
    </w:lvl>
    <w:lvl w:ilvl="7" w:tplc="83F6D9D2">
      <w:start w:val="1"/>
      <w:numFmt w:val="lowerLetter"/>
      <w:lvlText w:val="%8"/>
      <w:lvlJc w:val="left"/>
      <w:pPr>
        <w:ind w:left="54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effect w:val="none"/>
        <w:bdr w:val="none" w:sz="0" w:space="0" w:color="auto" w:frame="1"/>
        <w:vertAlign w:val="baseline"/>
      </w:rPr>
    </w:lvl>
    <w:lvl w:ilvl="8" w:tplc="DA384196">
      <w:start w:val="1"/>
      <w:numFmt w:val="lowerRoman"/>
      <w:lvlText w:val="%9"/>
      <w:lvlJc w:val="left"/>
      <w:pPr>
        <w:ind w:left="61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11" w15:restartNumberingAfterBreak="0">
    <w:nsid w:val="2ABE720F"/>
    <w:multiLevelType w:val="hybridMultilevel"/>
    <w:tmpl w:val="69508910"/>
    <w:lvl w:ilvl="0" w:tplc="FFFFFFFF">
      <w:start w:val="1"/>
      <w:numFmt w:val="lowerLetter"/>
      <w:lvlText w:val="%1)"/>
      <w:lvlJc w:val="left"/>
      <w:pPr>
        <w:ind w:left="581" w:hanging="360"/>
      </w:pPr>
      <w:rPr>
        <w:rFonts w:ascii="Arial" w:hAnsi="Arial" w:cs="Arial" w:hint="default"/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301" w:hanging="360"/>
      </w:pPr>
    </w:lvl>
    <w:lvl w:ilvl="2" w:tplc="FFFFFFFF" w:tentative="1">
      <w:start w:val="1"/>
      <w:numFmt w:val="lowerRoman"/>
      <w:lvlText w:val="%3."/>
      <w:lvlJc w:val="right"/>
      <w:pPr>
        <w:ind w:left="2021" w:hanging="180"/>
      </w:pPr>
    </w:lvl>
    <w:lvl w:ilvl="3" w:tplc="FFFFFFFF" w:tentative="1">
      <w:start w:val="1"/>
      <w:numFmt w:val="decimal"/>
      <w:lvlText w:val="%4."/>
      <w:lvlJc w:val="left"/>
      <w:pPr>
        <w:ind w:left="2741" w:hanging="360"/>
      </w:pPr>
    </w:lvl>
    <w:lvl w:ilvl="4" w:tplc="FFFFFFFF" w:tentative="1">
      <w:start w:val="1"/>
      <w:numFmt w:val="lowerLetter"/>
      <w:lvlText w:val="%5."/>
      <w:lvlJc w:val="left"/>
      <w:pPr>
        <w:ind w:left="3461" w:hanging="360"/>
      </w:pPr>
    </w:lvl>
    <w:lvl w:ilvl="5" w:tplc="FFFFFFFF" w:tentative="1">
      <w:start w:val="1"/>
      <w:numFmt w:val="lowerRoman"/>
      <w:lvlText w:val="%6."/>
      <w:lvlJc w:val="right"/>
      <w:pPr>
        <w:ind w:left="4181" w:hanging="180"/>
      </w:pPr>
    </w:lvl>
    <w:lvl w:ilvl="6" w:tplc="FFFFFFFF" w:tentative="1">
      <w:start w:val="1"/>
      <w:numFmt w:val="decimal"/>
      <w:lvlText w:val="%7."/>
      <w:lvlJc w:val="left"/>
      <w:pPr>
        <w:ind w:left="4901" w:hanging="360"/>
      </w:pPr>
    </w:lvl>
    <w:lvl w:ilvl="7" w:tplc="FFFFFFFF" w:tentative="1">
      <w:start w:val="1"/>
      <w:numFmt w:val="lowerLetter"/>
      <w:lvlText w:val="%8."/>
      <w:lvlJc w:val="left"/>
      <w:pPr>
        <w:ind w:left="5621" w:hanging="360"/>
      </w:pPr>
    </w:lvl>
    <w:lvl w:ilvl="8" w:tplc="FFFFFFFF" w:tentative="1">
      <w:start w:val="1"/>
      <w:numFmt w:val="lowerRoman"/>
      <w:lvlText w:val="%9."/>
      <w:lvlJc w:val="right"/>
      <w:pPr>
        <w:ind w:left="6341" w:hanging="180"/>
      </w:pPr>
    </w:lvl>
  </w:abstractNum>
  <w:abstractNum w:abstractNumId="12" w15:restartNumberingAfterBreak="0">
    <w:nsid w:val="3A977061"/>
    <w:multiLevelType w:val="hybridMultilevel"/>
    <w:tmpl w:val="2A80D8F6"/>
    <w:lvl w:ilvl="0" w:tplc="E5D82A5E">
      <w:start w:val="4"/>
      <w:numFmt w:val="decimal"/>
      <w:lvlText w:val="%1."/>
      <w:lvlJc w:val="left"/>
      <w:pPr>
        <w:ind w:left="195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effect w:val="none"/>
        <w:bdr w:val="none" w:sz="0" w:space="0" w:color="auto" w:frame="1"/>
        <w:vertAlign w:val="baseline"/>
      </w:rPr>
    </w:lvl>
    <w:lvl w:ilvl="1" w:tplc="E702F9D0">
      <w:start w:val="1"/>
      <w:numFmt w:val="lowerLetter"/>
      <w:lvlText w:val="%2"/>
      <w:lvlJc w:val="left"/>
      <w:pPr>
        <w:ind w:left="126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effect w:val="none"/>
        <w:bdr w:val="none" w:sz="0" w:space="0" w:color="auto" w:frame="1"/>
        <w:vertAlign w:val="baseline"/>
      </w:rPr>
    </w:lvl>
    <w:lvl w:ilvl="2" w:tplc="6ACC989C">
      <w:start w:val="1"/>
      <w:numFmt w:val="lowerRoman"/>
      <w:lvlText w:val="%3"/>
      <w:lvlJc w:val="left"/>
      <w:pPr>
        <w:ind w:left="198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effect w:val="none"/>
        <w:bdr w:val="none" w:sz="0" w:space="0" w:color="auto" w:frame="1"/>
        <w:vertAlign w:val="baseline"/>
      </w:rPr>
    </w:lvl>
    <w:lvl w:ilvl="3" w:tplc="2ED877BA">
      <w:start w:val="1"/>
      <w:numFmt w:val="decimal"/>
      <w:lvlText w:val="%4"/>
      <w:lvlJc w:val="left"/>
      <w:pPr>
        <w:ind w:left="270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effect w:val="none"/>
        <w:bdr w:val="none" w:sz="0" w:space="0" w:color="auto" w:frame="1"/>
        <w:vertAlign w:val="baseline"/>
      </w:rPr>
    </w:lvl>
    <w:lvl w:ilvl="4" w:tplc="A9781262">
      <w:start w:val="1"/>
      <w:numFmt w:val="lowerLetter"/>
      <w:lvlText w:val="%5"/>
      <w:lvlJc w:val="left"/>
      <w:pPr>
        <w:ind w:left="342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effect w:val="none"/>
        <w:bdr w:val="none" w:sz="0" w:space="0" w:color="auto" w:frame="1"/>
        <w:vertAlign w:val="baseline"/>
      </w:rPr>
    </w:lvl>
    <w:lvl w:ilvl="5" w:tplc="BFB03AAE">
      <w:start w:val="1"/>
      <w:numFmt w:val="lowerRoman"/>
      <w:lvlText w:val="%6"/>
      <w:lvlJc w:val="left"/>
      <w:pPr>
        <w:ind w:left="414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effect w:val="none"/>
        <w:bdr w:val="none" w:sz="0" w:space="0" w:color="auto" w:frame="1"/>
        <w:vertAlign w:val="baseline"/>
      </w:rPr>
    </w:lvl>
    <w:lvl w:ilvl="6" w:tplc="A9A6B7DA">
      <w:start w:val="1"/>
      <w:numFmt w:val="decimal"/>
      <w:lvlText w:val="%7"/>
      <w:lvlJc w:val="left"/>
      <w:pPr>
        <w:ind w:left="486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effect w:val="none"/>
        <w:bdr w:val="none" w:sz="0" w:space="0" w:color="auto" w:frame="1"/>
        <w:vertAlign w:val="baseline"/>
      </w:rPr>
    </w:lvl>
    <w:lvl w:ilvl="7" w:tplc="AE9C2B8C">
      <w:start w:val="1"/>
      <w:numFmt w:val="lowerLetter"/>
      <w:lvlText w:val="%8"/>
      <w:lvlJc w:val="left"/>
      <w:pPr>
        <w:ind w:left="558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effect w:val="none"/>
        <w:bdr w:val="none" w:sz="0" w:space="0" w:color="auto" w:frame="1"/>
        <w:vertAlign w:val="baseline"/>
      </w:rPr>
    </w:lvl>
    <w:lvl w:ilvl="8" w:tplc="F7C87CE2">
      <w:start w:val="1"/>
      <w:numFmt w:val="lowerRoman"/>
      <w:lvlText w:val="%9"/>
      <w:lvlJc w:val="left"/>
      <w:pPr>
        <w:ind w:left="630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13" w15:restartNumberingAfterBreak="0">
    <w:nsid w:val="3B1E3825"/>
    <w:multiLevelType w:val="multilevel"/>
    <w:tmpl w:val="0416001D"/>
    <w:styleLink w:val="SumrioEmmanuel"/>
    <w:lvl w:ilvl="0">
      <w:start w:val="1"/>
      <w:numFmt w:val="decimal"/>
      <w:lvlText w:val="%1)"/>
      <w:lvlJc w:val="left"/>
      <w:pPr>
        <w:ind w:left="360" w:hanging="360"/>
      </w:pPr>
      <w:rPr>
        <w:rFonts w:ascii="Arial" w:hAnsi="Arial"/>
        <w:color w:val="auto"/>
        <w:sz w:val="24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4" w15:restartNumberingAfterBreak="0">
    <w:nsid w:val="3CD85E93"/>
    <w:multiLevelType w:val="multilevel"/>
    <w:tmpl w:val="ED0A2586"/>
    <w:lvl w:ilvl="0">
      <w:start w:val="12"/>
      <w:numFmt w:val="decimal"/>
      <w:lvlText w:val="%1"/>
      <w:lvlJc w:val="left"/>
      <w:pPr>
        <w:ind w:left="465" w:hanging="46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66" w:hanging="46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2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3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-1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-5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-35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-29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-592" w:hanging="1800"/>
      </w:pPr>
      <w:rPr>
        <w:rFonts w:hint="default"/>
      </w:rPr>
    </w:lvl>
  </w:abstractNum>
  <w:abstractNum w:abstractNumId="15" w15:restartNumberingAfterBreak="0">
    <w:nsid w:val="50B0468F"/>
    <w:multiLevelType w:val="multilevel"/>
    <w:tmpl w:val="9B06E272"/>
    <w:lvl w:ilvl="0">
      <w:start w:val="1"/>
      <w:numFmt w:val="lowerLetter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)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)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(%5)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16" w15:restartNumberingAfterBreak="0">
    <w:nsid w:val="5242066D"/>
    <w:multiLevelType w:val="multilevel"/>
    <w:tmpl w:val="477484FE"/>
    <w:lvl w:ilvl="0">
      <w:start w:val="11"/>
      <w:numFmt w:val="decimal"/>
      <w:lvlText w:val="%1"/>
      <w:lvlJc w:val="left"/>
      <w:pPr>
        <w:ind w:left="600" w:hanging="600"/>
      </w:pPr>
      <w:rPr>
        <w:rFonts w:hint="default"/>
        <w:color w:val="auto"/>
      </w:rPr>
    </w:lvl>
    <w:lvl w:ilvl="1">
      <w:start w:val="11"/>
      <w:numFmt w:val="decimal"/>
      <w:lvlText w:val="%1.%2"/>
      <w:lvlJc w:val="left"/>
      <w:pPr>
        <w:ind w:left="600" w:hanging="600"/>
      </w:pPr>
      <w:rPr>
        <w:rFonts w:hint="default"/>
        <w:color w:val="auto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color w:val="auto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  <w:color w:val="auto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color w:val="auto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  <w:color w:val="auto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color w:val="auto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  <w:color w:val="auto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color w:val="auto"/>
      </w:rPr>
    </w:lvl>
  </w:abstractNum>
  <w:abstractNum w:abstractNumId="17" w15:restartNumberingAfterBreak="0">
    <w:nsid w:val="52997739"/>
    <w:multiLevelType w:val="multilevel"/>
    <w:tmpl w:val="404895A4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50" w:hanging="45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8" w15:restartNumberingAfterBreak="0">
    <w:nsid w:val="53035721"/>
    <w:multiLevelType w:val="hybridMultilevel"/>
    <w:tmpl w:val="60AE87FA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81B4F8C"/>
    <w:multiLevelType w:val="multilevel"/>
    <w:tmpl w:val="F91C4F16"/>
    <w:lvl w:ilvl="0">
      <w:start w:val="16"/>
      <w:numFmt w:val="decimal"/>
      <w:lvlText w:val="%1"/>
      <w:lvlJc w:val="left"/>
      <w:pPr>
        <w:ind w:left="600" w:hanging="600"/>
      </w:pPr>
      <w:rPr>
        <w:rFonts w:hint="default"/>
        <w:color w:val="auto"/>
      </w:rPr>
    </w:lvl>
    <w:lvl w:ilvl="1">
      <w:start w:val="11"/>
      <w:numFmt w:val="decimal"/>
      <w:lvlText w:val="%1.%2"/>
      <w:lvlJc w:val="left"/>
      <w:pPr>
        <w:ind w:left="600" w:hanging="600"/>
      </w:pPr>
      <w:rPr>
        <w:rFonts w:hint="default"/>
        <w:color w:val="auto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color w:val="auto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  <w:color w:val="auto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color w:val="auto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  <w:color w:val="auto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color w:val="auto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  <w:color w:val="auto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color w:val="auto"/>
      </w:rPr>
    </w:lvl>
  </w:abstractNum>
  <w:abstractNum w:abstractNumId="20" w15:restartNumberingAfterBreak="0">
    <w:nsid w:val="59F37B4A"/>
    <w:multiLevelType w:val="multilevel"/>
    <w:tmpl w:val="415A668C"/>
    <w:lvl w:ilvl="0">
      <w:start w:val="3"/>
      <w:numFmt w:val="decimal"/>
      <w:lvlText w:val="%1"/>
      <w:lvlJc w:val="left"/>
      <w:pPr>
        <w:ind w:left="1030" w:hanging="360"/>
      </w:pPr>
    </w:lvl>
    <w:lvl w:ilvl="1">
      <w:start w:val="1"/>
      <w:numFmt w:val="lowerLetter"/>
      <w:lvlText w:val="%2."/>
      <w:lvlJc w:val="left"/>
      <w:pPr>
        <w:ind w:left="1750" w:hanging="360"/>
      </w:pPr>
    </w:lvl>
    <w:lvl w:ilvl="2">
      <w:start w:val="1"/>
      <w:numFmt w:val="lowerRoman"/>
      <w:lvlText w:val="%3."/>
      <w:lvlJc w:val="right"/>
      <w:pPr>
        <w:ind w:left="2470" w:hanging="180"/>
      </w:pPr>
    </w:lvl>
    <w:lvl w:ilvl="3">
      <w:start w:val="1"/>
      <w:numFmt w:val="decimal"/>
      <w:lvlText w:val="%4."/>
      <w:lvlJc w:val="left"/>
      <w:pPr>
        <w:ind w:left="3190" w:hanging="360"/>
      </w:pPr>
    </w:lvl>
    <w:lvl w:ilvl="4">
      <w:start w:val="1"/>
      <w:numFmt w:val="lowerLetter"/>
      <w:lvlText w:val="%5."/>
      <w:lvlJc w:val="left"/>
      <w:pPr>
        <w:ind w:left="3910" w:hanging="360"/>
      </w:pPr>
    </w:lvl>
    <w:lvl w:ilvl="5">
      <w:start w:val="1"/>
      <w:numFmt w:val="lowerRoman"/>
      <w:lvlText w:val="%6."/>
      <w:lvlJc w:val="right"/>
      <w:pPr>
        <w:ind w:left="4630" w:hanging="180"/>
      </w:pPr>
    </w:lvl>
    <w:lvl w:ilvl="6">
      <w:start w:val="1"/>
      <w:numFmt w:val="decimal"/>
      <w:lvlText w:val="%7."/>
      <w:lvlJc w:val="left"/>
      <w:pPr>
        <w:ind w:left="5350" w:hanging="360"/>
      </w:pPr>
    </w:lvl>
    <w:lvl w:ilvl="7">
      <w:start w:val="1"/>
      <w:numFmt w:val="lowerLetter"/>
      <w:lvlText w:val="%8."/>
      <w:lvlJc w:val="left"/>
      <w:pPr>
        <w:ind w:left="6070" w:hanging="360"/>
      </w:pPr>
    </w:lvl>
    <w:lvl w:ilvl="8">
      <w:start w:val="1"/>
      <w:numFmt w:val="lowerRoman"/>
      <w:lvlText w:val="%9."/>
      <w:lvlJc w:val="right"/>
      <w:pPr>
        <w:ind w:left="6790" w:hanging="180"/>
      </w:pPr>
    </w:lvl>
  </w:abstractNum>
  <w:abstractNum w:abstractNumId="21" w15:restartNumberingAfterBreak="0">
    <w:nsid w:val="5AF9560D"/>
    <w:multiLevelType w:val="hybridMultilevel"/>
    <w:tmpl w:val="E83843D4"/>
    <w:lvl w:ilvl="0" w:tplc="0416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16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6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6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6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6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6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5B7143C7"/>
    <w:multiLevelType w:val="hybridMultilevel"/>
    <w:tmpl w:val="6E9264AA"/>
    <w:lvl w:ilvl="0" w:tplc="9C98E6F0">
      <w:start w:val="1"/>
      <w:numFmt w:val="decimal"/>
      <w:lvlText w:val="%1"/>
      <w:lvlJc w:val="left"/>
      <w:pPr>
        <w:ind w:left="36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1" w:tplc="0D5CDC50">
      <w:start w:val="1"/>
      <w:numFmt w:val="lowerLetter"/>
      <w:lvlText w:val="%2"/>
      <w:lvlJc w:val="left"/>
      <w:pPr>
        <w:ind w:left="906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2" w:tplc="6A20EE82">
      <w:start w:val="1"/>
      <w:numFmt w:val="lowerRoman"/>
      <w:lvlText w:val="%3"/>
      <w:lvlJc w:val="left"/>
      <w:pPr>
        <w:ind w:left="1452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3" w:tplc="6BB8CA88">
      <w:start w:val="1"/>
      <w:numFmt w:val="lowerLetter"/>
      <w:lvlRestart w:val="0"/>
      <w:lvlText w:val="%4)"/>
      <w:lvlJc w:val="left"/>
      <w:pPr>
        <w:ind w:left="1656" w:firstLine="0"/>
      </w:pPr>
      <w:rPr>
        <w:rFonts w:ascii="Arial" w:eastAsia="Times New Roman" w:hAnsi="Arial" w:cs="Arial" w:hint="default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4" w:tplc="7A7EA4E8">
      <w:start w:val="1"/>
      <w:numFmt w:val="lowerLetter"/>
      <w:lvlText w:val="%5"/>
      <w:lvlJc w:val="left"/>
      <w:pPr>
        <w:ind w:left="271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5" w:tplc="D444EE5C">
      <w:start w:val="1"/>
      <w:numFmt w:val="lowerRoman"/>
      <w:lvlText w:val="%6"/>
      <w:lvlJc w:val="left"/>
      <w:pPr>
        <w:ind w:left="343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6" w:tplc="DF069870">
      <w:start w:val="1"/>
      <w:numFmt w:val="decimal"/>
      <w:lvlText w:val="%7"/>
      <w:lvlJc w:val="left"/>
      <w:pPr>
        <w:ind w:left="415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7" w:tplc="AD74CDF0">
      <w:start w:val="1"/>
      <w:numFmt w:val="lowerLetter"/>
      <w:lvlText w:val="%8"/>
      <w:lvlJc w:val="left"/>
      <w:pPr>
        <w:ind w:left="487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8" w:tplc="EA289892">
      <w:start w:val="1"/>
      <w:numFmt w:val="lowerRoman"/>
      <w:lvlText w:val="%9"/>
      <w:lvlJc w:val="left"/>
      <w:pPr>
        <w:ind w:left="559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23" w15:restartNumberingAfterBreak="0">
    <w:nsid w:val="5B7E3D3E"/>
    <w:multiLevelType w:val="multilevel"/>
    <w:tmpl w:val="5176817A"/>
    <w:lvl w:ilvl="0">
      <w:start w:val="16"/>
      <w:numFmt w:val="decimal"/>
      <w:lvlText w:val="%1"/>
      <w:lvlJc w:val="left"/>
      <w:pPr>
        <w:ind w:left="600" w:hanging="600"/>
      </w:pPr>
      <w:rPr>
        <w:rFonts w:hint="default"/>
        <w:color w:val="auto"/>
      </w:rPr>
    </w:lvl>
    <w:lvl w:ilvl="1">
      <w:start w:val="11"/>
      <w:numFmt w:val="decimal"/>
      <w:lvlText w:val="%1.%2"/>
      <w:lvlJc w:val="left"/>
      <w:pPr>
        <w:ind w:left="600" w:hanging="600"/>
      </w:pPr>
      <w:rPr>
        <w:rFonts w:hint="default"/>
        <w:color w:val="auto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color w:val="auto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  <w:color w:val="auto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color w:val="auto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  <w:color w:val="auto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color w:val="auto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  <w:color w:val="auto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color w:val="auto"/>
      </w:rPr>
    </w:lvl>
  </w:abstractNum>
  <w:abstractNum w:abstractNumId="24" w15:restartNumberingAfterBreak="0">
    <w:nsid w:val="5E57692C"/>
    <w:multiLevelType w:val="hybridMultilevel"/>
    <w:tmpl w:val="60AE87FA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FF03610"/>
    <w:multiLevelType w:val="multilevel"/>
    <w:tmpl w:val="98825544"/>
    <w:lvl w:ilvl="0">
      <w:start w:val="1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1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2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3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-1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-5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-35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-29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-592" w:hanging="1800"/>
      </w:pPr>
      <w:rPr>
        <w:rFonts w:hint="default"/>
      </w:rPr>
    </w:lvl>
  </w:abstractNum>
  <w:abstractNum w:abstractNumId="26" w15:restartNumberingAfterBreak="0">
    <w:nsid w:val="60DF1A13"/>
    <w:multiLevelType w:val="multilevel"/>
    <w:tmpl w:val="E3B4F8F2"/>
    <w:lvl w:ilvl="0">
      <w:start w:val="15"/>
      <w:numFmt w:val="decimal"/>
      <w:lvlText w:val="%1"/>
      <w:lvlJc w:val="left"/>
      <w:pPr>
        <w:ind w:left="600" w:hanging="600"/>
      </w:pPr>
      <w:rPr>
        <w:rFonts w:hint="default"/>
        <w:color w:val="auto"/>
      </w:rPr>
    </w:lvl>
    <w:lvl w:ilvl="1">
      <w:start w:val="11"/>
      <w:numFmt w:val="decimal"/>
      <w:lvlText w:val="%1.%2"/>
      <w:lvlJc w:val="left"/>
      <w:pPr>
        <w:ind w:left="600" w:hanging="600"/>
      </w:pPr>
      <w:rPr>
        <w:rFonts w:hint="default"/>
        <w:color w:val="auto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color w:val="auto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  <w:color w:val="auto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color w:val="auto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  <w:color w:val="auto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color w:val="auto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  <w:color w:val="auto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color w:val="auto"/>
      </w:rPr>
    </w:lvl>
  </w:abstractNum>
  <w:abstractNum w:abstractNumId="27" w15:restartNumberingAfterBreak="0">
    <w:nsid w:val="61346456"/>
    <w:multiLevelType w:val="hybridMultilevel"/>
    <w:tmpl w:val="BA8E4E3C"/>
    <w:lvl w:ilvl="0" w:tplc="B13836D4">
      <w:start w:val="1"/>
      <w:numFmt w:val="lowerLetter"/>
      <w:lvlText w:val="%1)"/>
      <w:lvlJc w:val="left"/>
      <w:pPr>
        <w:ind w:left="581" w:hanging="360"/>
      </w:pPr>
      <w:rPr>
        <w:rFonts w:ascii="Arial" w:hAnsi="Arial" w:cs="Arial" w:hint="default"/>
        <w:b w:val="0"/>
        <w:bCs w:val="0"/>
      </w:rPr>
    </w:lvl>
    <w:lvl w:ilvl="1" w:tplc="04160019" w:tentative="1">
      <w:start w:val="1"/>
      <w:numFmt w:val="lowerLetter"/>
      <w:lvlText w:val="%2."/>
      <w:lvlJc w:val="left"/>
      <w:pPr>
        <w:ind w:left="1301" w:hanging="360"/>
      </w:pPr>
    </w:lvl>
    <w:lvl w:ilvl="2" w:tplc="0416001B" w:tentative="1">
      <w:start w:val="1"/>
      <w:numFmt w:val="lowerRoman"/>
      <w:lvlText w:val="%3."/>
      <w:lvlJc w:val="right"/>
      <w:pPr>
        <w:ind w:left="2021" w:hanging="180"/>
      </w:pPr>
    </w:lvl>
    <w:lvl w:ilvl="3" w:tplc="0416000F" w:tentative="1">
      <w:start w:val="1"/>
      <w:numFmt w:val="decimal"/>
      <w:lvlText w:val="%4."/>
      <w:lvlJc w:val="left"/>
      <w:pPr>
        <w:ind w:left="2741" w:hanging="360"/>
      </w:pPr>
    </w:lvl>
    <w:lvl w:ilvl="4" w:tplc="04160019" w:tentative="1">
      <w:start w:val="1"/>
      <w:numFmt w:val="lowerLetter"/>
      <w:lvlText w:val="%5."/>
      <w:lvlJc w:val="left"/>
      <w:pPr>
        <w:ind w:left="3461" w:hanging="360"/>
      </w:pPr>
    </w:lvl>
    <w:lvl w:ilvl="5" w:tplc="0416001B" w:tentative="1">
      <w:start w:val="1"/>
      <w:numFmt w:val="lowerRoman"/>
      <w:lvlText w:val="%6."/>
      <w:lvlJc w:val="right"/>
      <w:pPr>
        <w:ind w:left="4181" w:hanging="180"/>
      </w:pPr>
    </w:lvl>
    <w:lvl w:ilvl="6" w:tplc="0416000F" w:tentative="1">
      <w:start w:val="1"/>
      <w:numFmt w:val="decimal"/>
      <w:lvlText w:val="%7."/>
      <w:lvlJc w:val="left"/>
      <w:pPr>
        <w:ind w:left="4901" w:hanging="360"/>
      </w:pPr>
    </w:lvl>
    <w:lvl w:ilvl="7" w:tplc="04160019" w:tentative="1">
      <w:start w:val="1"/>
      <w:numFmt w:val="lowerLetter"/>
      <w:lvlText w:val="%8."/>
      <w:lvlJc w:val="left"/>
      <w:pPr>
        <w:ind w:left="5621" w:hanging="360"/>
      </w:pPr>
    </w:lvl>
    <w:lvl w:ilvl="8" w:tplc="0416001B" w:tentative="1">
      <w:start w:val="1"/>
      <w:numFmt w:val="lowerRoman"/>
      <w:lvlText w:val="%9."/>
      <w:lvlJc w:val="right"/>
      <w:pPr>
        <w:ind w:left="6341" w:hanging="180"/>
      </w:pPr>
    </w:lvl>
  </w:abstractNum>
  <w:abstractNum w:abstractNumId="28" w15:restartNumberingAfterBreak="0">
    <w:nsid w:val="64F0232B"/>
    <w:multiLevelType w:val="multilevel"/>
    <w:tmpl w:val="9B06E272"/>
    <w:lvl w:ilvl="0">
      <w:start w:val="1"/>
      <w:numFmt w:val="lowerLetter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)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)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(%5)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29" w15:restartNumberingAfterBreak="0">
    <w:nsid w:val="65C20A3B"/>
    <w:multiLevelType w:val="multilevel"/>
    <w:tmpl w:val="6234E8D4"/>
    <w:lvl w:ilvl="0">
      <w:start w:val="1"/>
      <w:numFmt w:val="decimal"/>
      <w:lvlText w:val="%1-"/>
      <w:lvlJc w:val="left"/>
      <w:pPr>
        <w:ind w:left="1030" w:hanging="360"/>
      </w:pPr>
    </w:lvl>
    <w:lvl w:ilvl="1">
      <w:start w:val="1"/>
      <w:numFmt w:val="lowerLetter"/>
      <w:lvlText w:val="%2."/>
      <w:lvlJc w:val="left"/>
      <w:pPr>
        <w:ind w:left="1750" w:hanging="360"/>
      </w:pPr>
    </w:lvl>
    <w:lvl w:ilvl="2">
      <w:start w:val="1"/>
      <w:numFmt w:val="lowerRoman"/>
      <w:lvlText w:val="%3."/>
      <w:lvlJc w:val="right"/>
      <w:pPr>
        <w:ind w:left="2470" w:hanging="180"/>
      </w:pPr>
    </w:lvl>
    <w:lvl w:ilvl="3">
      <w:start w:val="1"/>
      <w:numFmt w:val="decimal"/>
      <w:lvlText w:val="%4."/>
      <w:lvlJc w:val="left"/>
      <w:pPr>
        <w:ind w:left="3190" w:hanging="360"/>
      </w:pPr>
    </w:lvl>
    <w:lvl w:ilvl="4">
      <w:start w:val="1"/>
      <w:numFmt w:val="lowerLetter"/>
      <w:lvlText w:val="%5."/>
      <w:lvlJc w:val="left"/>
      <w:pPr>
        <w:ind w:left="3910" w:hanging="360"/>
      </w:pPr>
    </w:lvl>
    <w:lvl w:ilvl="5">
      <w:start w:val="1"/>
      <w:numFmt w:val="lowerRoman"/>
      <w:lvlText w:val="%6."/>
      <w:lvlJc w:val="right"/>
      <w:pPr>
        <w:ind w:left="4630" w:hanging="180"/>
      </w:pPr>
    </w:lvl>
    <w:lvl w:ilvl="6">
      <w:start w:val="1"/>
      <w:numFmt w:val="decimal"/>
      <w:lvlText w:val="%7."/>
      <w:lvlJc w:val="left"/>
      <w:pPr>
        <w:ind w:left="5350" w:hanging="360"/>
      </w:pPr>
    </w:lvl>
    <w:lvl w:ilvl="7">
      <w:start w:val="1"/>
      <w:numFmt w:val="lowerLetter"/>
      <w:lvlText w:val="%8."/>
      <w:lvlJc w:val="left"/>
      <w:pPr>
        <w:ind w:left="6070" w:hanging="360"/>
      </w:pPr>
    </w:lvl>
    <w:lvl w:ilvl="8">
      <w:start w:val="1"/>
      <w:numFmt w:val="lowerRoman"/>
      <w:lvlText w:val="%9."/>
      <w:lvlJc w:val="right"/>
      <w:pPr>
        <w:ind w:left="6790" w:hanging="180"/>
      </w:pPr>
    </w:lvl>
  </w:abstractNum>
  <w:abstractNum w:abstractNumId="30" w15:restartNumberingAfterBreak="0">
    <w:nsid w:val="68294BE4"/>
    <w:multiLevelType w:val="multilevel"/>
    <w:tmpl w:val="59B4C5D6"/>
    <w:lvl w:ilvl="0">
      <w:start w:val="12"/>
      <w:numFmt w:val="decimal"/>
      <w:lvlText w:val="%1"/>
      <w:lvlJc w:val="left"/>
      <w:pPr>
        <w:ind w:left="600" w:hanging="600"/>
      </w:pPr>
      <w:rPr>
        <w:rFonts w:hint="default"/>
        <w:color w:val="auto"/>
      </w:rPr>
    </w:lvl>
    <w:lvl w:ilvl="1">
      <w:start w:val="11"/>
      <w:numFmt w:val="decimal"/>
      <w:lvlText w:val="%1.%2"/>
      <w:lvlJc w:val="left"/>
      <w:pPr>
        <w:ind w:left="600" w:hanging="600"/>
      </w:pPr>
      <w:rPr>
        <w:rFonts w:hint="default"/>
        <w:color w:val="auto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color w:val="auto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  <w:color w:val="auto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color w:val="auto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  <w:color w:val="auto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color w:val="auto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  <w:color w:val="auto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color w:val="auto"/>
      </w:rPr>
    </w:lvl>
  </w:abstractNum>
  <w:abstractNum w:abstractNumId="31" w15:restartNumberingAfterBreak="0">
    <w:nsid w:val="6B2666EE"/>
    <w:multiLevelType w:val="multilevel"/>
    <w:tmpl w:val="3DA077E4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502" w:hanging="360"/>
      </w:pPr>
      <w:rPr>
        <w:b w:val="0"/>
        <w:i w:val="0"/>
      </w:r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2" w15:restartNumberingAfterBreak="0">
    <w:nsid w:val="6BA558EF"/>
    <w:multiLevelType w:val="hybridMultilevel"/>
    <w:tmpl w:val="2A0A0C5A"/>
    <w:lvl w:ilvl="0" w:tplc="51326892">
      <w:start w:val="15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0111CCC"/>
    <w:multiLevelType w:val="hybridMultilevel"/>
    <w:tmpl w:val="E39E9FB6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5237F77"/>
    <w:multiLevelType w:val="multilevel"/>
    <w:tmpl w:val="98FEBAD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4"/>
      <w:numFmt w:val="decimal"/>
      <w:isLgl/>
      <w:lvlText w:val="%1.%2"/>
      <w:lvlJc w:val="left"/>
      <w:pPr>
        <w:ind w:left="765" w:hanging="405"/>
      </w:pPr>
    </w:lvl>
    <w:lvl w:ilvl="2">
      <w:start w:val="1"/>
      <w:numFmt w:val="decimal"/>
      <w:isLgl/>
      <w:lvlText w:val="%1.%2.%3"/>
      <w:lvlJc w:val="left"/>
      <w:pPr>
        <w:ind w:left="1080" w:hanging="720"/>
      </w:pPr>
    </w:lvl>
    <w:lvl w:ilvl="3">
      <w:start w:val="1"/>
      <w:numFmt w:val="decimal"/>
      <w:isLgl/>
      <w:lvlText w:val="%1.%2.%3.%4"/>
      <w:lvlJc w:val="left"/>
      <w:pPr>
        <w:ind w:left="1440" w:hanging="1080"/>
      </w:pPr>
    </w:lvl>
    <w:lvl w:ilvl="4">
      <w:start w:val="1"/>
      <w:numFmt w:val="decimal"/>
      <w:isLgl/>
      <w:lvlText w:val="%1.%2.%3.%4.%5"/>
      <w:lvlJc w:val="left"/>
      <w:pPr>
        <w:ind w:left="1440" w:hanging="1080"/>
      </w:pPr>
    </w:lvl>
    <w:lvl w:ilvl="5">
      <w:start w:val="1"/>
      <w:numFmt w:val="decimal"/>
      <w:isLgl/>
      <w:lvlText w:val="%1.%2.%3.%4.%5.%6"/>
      <w:lvlJc w:val="left"/>
      <w:pPr>
        <w:ind w:left="1800" w:hanging="1440"/>
      </w:pPr>
    </w:lvl>
    <w:lvl w:ilvl="6">
      <w:start w:val="1"/>
      <w:numFmt w:val="decimal"/>
      <w:isLgl/>
      <w:lvlText w:val="%1.%2.%3.%4.%5.%6.%7"/>
      <w:lvlJc w:val="left"/>
      <w:pPr>
        <w:ind w:left="1800" w:hanging="1440"/>
      </w:p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</w:lvl>
  </w:abstractNum>
  <w:abstractNum w:abstractNumId="35" w15:restartNumberingAfterBreak="0">
    <w:nsid w:val="79200F6E"/>
    <w:multiLevelType w:val="hybridMultilevel"/>
    <w:tmpl w:val="42343D26"/>
    <w:lvl w:ilvl="0" w:tplc="04160017">
      <w:start w:val="1"/>
      <w:numFmt w:val="lowerLetter"/>
      <w:lvlText w:val="%1)"/>
      <w:lvlJc w:val="left"/>
      <w:pPr>
        <w:ind w:left="1436" w:hanging="360"/>
      </w:pPr>
    </w:lvl>
    <w:lvl w:ilvl="1" w:tplc="04160019" w:tentative="1">
      <w:start w:val="1"/>
      <w:numFmt w:val="lowerLetter"/>
      <w:lvlText w:val="%2."/>
      <w:lvlJc w:val="left"/>
      <w:pPr>
        <w:ind w:left="2156" w:hanging="360"/>
      </w:pPr>
    </w:lvl>
    <w:lvl w:ilvl="2" w:tplc="0416001B" w:tentative="1">
      <w:start w:val="1"/>
      <w:numFmt w:val="lowerRoman"/>
      <w:lvlText w:val="%3."/>
      <w:lvlJc w:val="right"/>
      <w:pPr>
        <w:ind w:left="2876" w:hanging="180"/>
      </w:pPr>
    </w:lvl>
    <w:lvl w:ilvl="3" w:tplc="0416000F" w:tentative="1">
      <w:start w:val="1"/>
      <w:numFmt w:val="decimal"/>
      <w:lvlText w:val="%4."/>
      <w:lvlJc w:val="left"/>
      <w:pPr>
        <w:ind w:left="3596" w:hanging="360"/>
      </w:pPr>
    </w:lvl>
    <w:lvl w:ilvl="4" w:tplc="04160019" w:tentative="1">
      <w:start w:val="1"/>
      <w:numFmt w:val="lowerLetter"/>
      <w:lvlText w:val="%5."/>
      <w:lvlJc w:val="left"/>
      <w:pPr>
        <w:ind w:left="4316" w:hanging="360"/>
      </w:pPr>
    </w:lvl>
    <w:lvl w:ilvl="5" w:tplc="0416001B" w:tentative="1">
      <w:start w:val="1"/>
      <w:numFmt w:val="lowerRoman"/>
      <w:lvlText w:val="%6."/>
      <w:lvlJc w:val="right"/>
      <w:pPr>
        <w:ind w:left="5036" w:hanging="180"/>
      </w:pPr>
    </w:lvl>
    <w:lvl w:ilvl="6" w:tplc="0416000F" w:tentative="1">
      <w:start w:val="1"/>
      <w:numFmt w:val="decimal"/>
      <w:lvlText w:val="%7."/>
      <w:lvlJc w:val="left"/>
      <w:pPr>
        <w:ind w:left="5756" w:hanging="360"/>
      </w:pPr>
    </w:lvl>
    <w:lvl w:ilvl="7" w:tplc="04160019" w:tentative="1">
      <w:start w:val="1"/>
      <w:numFmt w:val="lowerLetter"/>
      <w:lvlText w:val="%8."/>
      <w:lvlJc w:val="left"/>
      <w:pPr>
        <w:ind w:left="6476" w:hanging="360"/>
      </w:pPr>
    </w:lvl>
    <w:lvl w:ilvl="8" w:tplc="0416001B" w:tentative="1">
      <w:start w:val="1"/>
      <w:numFmt w:val="lowerRoman"/>
      <w:lvlText w:val="%9."/>
      <w:lvlJc w:val="right"/>
      <w:pPr>
        <w:ind w:left="7196" w:hanging="180"/>
      </w:pPr>
    </w:lvl>
  </w:abstractNum>
  <w:abstractNum w:abstractNumId="36" w15:restartNumberingAfterBreak="0">
    <w:nsid w:val="7DEA3BAE"/>
    <w:multiLevelType w:val="multilevel"/>
    <w:tmpl w:val="917257CC"/>
    <w:lvl w:ilvl="0">
      <w:start w:val="12"/>
      <w:numFmt w:val="decimal"/>
      <w:lvlText w:val="%1"/>
      <w:lvlJc w:val="left"/>
      <w:pPr>
        <w:ind w:left="465" w:hanging="46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631" w:hanging="46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5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578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74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27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43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962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128" w:hanging="1800"/>
      </w:pPr>
      <w:rPr>
        <w:rFonts w:hint="default"/>
      </w:rPr>
    </w:lvl>
  </w:abstractNum>
  <w:abstractNum w:abstractNumId="37" w15:restartNumberingAfterBreak="0">
    <w:nsid w:val="7EF26310"/>
    <w:multiLevelType w:val="multilevel"/>
    <w:tmpl w:val="65AA9594"/>
    <w:lvl w:ilvl="0">
      <w:start w:val="11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num w:numId="1">
    <w:abstractNumId w:val="34"/>
    <w:lvlOverride w:ilvl="0">
      <w:startOverride w:val="1"/>
    </w:lvlOverride>
    <w:lvlOverride w:ilvl="1">
      <w:startOverride w:val="4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  <w:lvlOverride w:ilvl="0">
      <w:startOverride w:val="2"/>
    </w:lvlOverride>
    <w:lvlOverride w:ilvl="1">
      <w:startOverride w:val="17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2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3"/>
  </w:num>
  <w:num w:numId="11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26"/>
  </w:num>
  <w:num w:numId="14">
    <w:abstractNumId w:val="27"/>
  </w:num>
  <w:num w:numId="15">
    <w:abstractNumId w:val="9"/>
  </w:num>
  <w:num w:numId="16">
    <w:abstractNumId w:val="25"/>
  </w:num>
  <w:num w:numId="17">
    <w:abstractNumId w:val="14"/>
  </w:num>
  <w:num w:numId="18">
    <w:abstractNumId w:val="11"/>
  </w:num>
  <w:num w:numId="19">
    <w:abstractNumId w:val="3"/>
  </w:num>
  <w:num w:numId="20">
    <w:abstractNumId w:val="15"/>
  </w:num>
  <w:num w:numId="21">
    <w:abstractNumId w:val="28"/>
  </w:num>
  <w:num w:numId="22">
    <w:abstractNumId w:val="6"/>
  </w:num>
  <w:num w:numId="23">
    <w:abstractNumId w:val="36"/>
  </w:num>
  <w:num w:numId="24">
    <w:abstractNumId w:val="30"/>
  </w:num>
  <w:num w:numId="25">
    <w:abstractNumId w:val="19"/>
  </w:num>
  <w:num w:numId="26">
    <w:abstractNumId w:val="32"/>
  </w:num>
  <w:num w:numId="27">
    <w:abstractNumId w:val="23"/>
  </w:num>
  <w:num w:numId="28">
    <w:abstractNumId w:val="16"/>
  </w:num>
  <w:num w:numId="29">
    <w:abstractNumId w:val="4"/>
  </w:num>
  <w:num w:numId="30">
    <w:abstractNumId w:val="1"/>
  </w:num>
  <w:num w:numId="31">
    <w:abstractNumId w:val="7"/>
  </w:num>
  <w:num w:numId="32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35"/>
  </w:num>
  <w:num w:numId="34">
    <w:abstractNumId w:val="37"/>
  </w:num>
  <w:num w:numId="35">
    <w:abstractNumId w:val="33"/>
  </w:num>
  <w:num w:numId="36">
    <w:abstractNumId w:val="17"/>
  </w:num>
  <w:num w:numId="37">
    <w:abstractNumId w:val="0"/>
  </w:num>
  <w:num w:numId="38">
    <w:abstractNumId w:val="8"/>
  </w:num>
  <w:num w:numId="39">
    <w:abstractNumId w:val="29"/>
  </w:num>
  <w:num w:numId="40">
    <w:abstractNumId w:val="20"/>
  </w:num>
  <w:numIdMacAtCleanup w:val="27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5:person w15:author="Jamile de Jesus Ferreira">
    <w15:presenceInfo w15:providerId="AD" w15:userId="S-1-5-21-2038260983-3781105236-773274619-6342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AnoLicitacao" w:val="AnoLicitacao"/>
    <w:docVar w:name="AnoProcesso" w:val="AnoProcesso"/>
    <w:docVar w:name="Bairro" w:val="Bairro"/>
    <w:docVar w:name="CargoDiretorCompras" w:val="CargoDiretorCompras"/>
    <w:docVar w:name="CargoMembro1" w:val="CargoMembro1"/>
    <w:docVar w:name="CargoMembro2" w:val="CargoMembro2"/>
    <w:docVar w:name="CargoMembro3" w:val="CargoMembro3"/>
    <w:docVar w:name="CargoMembro4" w:val="CargoMembro4"/>
    <w:docVar w:name="CargoMembro5" w:val="CargoMembro5"/>
    <w:docVar w:name="CargoMembro6" w:val="CargoMembro6"/>
    <w:docVar w:name="CargoMembro7" w:val="CargoMembro7"/>
    <w:docVar w:name="CargoMembro8" w:val="CargoMembro8"/>
    <w:docVar w:name="CargoSecretario" w:val="CargoSecretario"/>
    <w:docVar w:name="CargoTitular" w:val="CargoTitular"/>
    <w:docVar w:name="CEP" w:val="CEP"/>
    <w:docVar w:name="Cidade" w:val="Cidade"/>
    <w:docVar w:name="CidadeContratado" w:val="CidadeContratado"/>
    <w:docVar w:name="CNPJ" w:val="CNPJ"/>
    <w:docVar w:name="CNPJContratado" w:val="CNPJContratado"/>
    <w:docVar w:name="CPFContratado" w:val="CPFContratado"/>
    <w:docVar w:name="CPFRespContratado" w:val="CPFRespContratado"/>
    <w:docVar w:name="CPFTitular" w:val="CPFTitular"/>
    <w:docVar w:name="DataAbertura" w:val="DataAbertura"/>
    <w:docVar w:name="DataAdjudicacao" w:val="DataAdjudicacao"/>
    <w:docVar w:name="DataAssinatura" w:val="DataAssinatura"/>
    <w:docVar w:name="DataDecreto" w:val="DataDecreto"/>
    <w:docVar w:name="DataExtensoAdjudicacao" w:val="DataExtensoAdjudicacao"/>
    <w:docVar w:name="DataExtensoAssinatura" w:val="DataExtensoAssinatura"/>
    <w:docVar w:name="DataExtensoHomolog" w:val="DataExtensoHomolog"/>
    <w:docVar w:name="DataExtensoProcesso" w:val="DataExtensoProcesso"/>
    <w:docVar w:name="DataExtensoPublicacao" w:val="DataExtensoPublicacao"/>
    <w:docVar w:name="DataFinalRecEnvelope" w:val="DataFinalRecEnvelope"/>
    <w:docVar w:name="DataHomologacao" w:val="DataHomologacao"/>
    <w:docVar w:name="DataInicioRecEnvelope" w:val="DataInicioRecEnvelope"/>
    <w:docVar w:name="DataPortaria" w:val="DataPortaria"/>
    <w:docVar w:name="DataProcesso" w:val="DataProcesso"/>
    <w:docVar w:name="DataPublicacao" w:val="DataPublicacao"/>
    <w:docVar w:name="DataVencimento" w:val="DataVencimento"/>
    <w:docVar w:name="DecretoNomeacao" w:val="DecretoNomeacao"/>
    <w:docVar w:name="Dotacoes" w:val="Dotacoes"/>
    <w:docVar w:name="Endereco" w:val="Endereco"/>
    <w:docVar w:name="EnderecoContratado" w:val="EnderecoContratado"/>
    <w:docVar w:name="EnderecoEntrega" w:val="EnderecoEntrega"/>
    <w:docVar w:name="EstadoContratado" w:val="EstadoContratado"/>
    <w:docVar w:name="FAX" w:val="FAX"/>
    <w:docVar w:name="FonteRecurso" w:val="FonteRecurso"/>
    <w:docVar w:name="FormaJulgamento" w:val="FormaJulgamento"/>
    <w:docVar w:name="FormaPgContrato" w:val="FormaPgContrato"/>
    <w:docVar w:name="FormaPgto" w:val="FormaPgto"/>
    <w:docVar w:name="FormaReajuste" w:val="FormaReajuste"/>
    <w:docVar w:name="HoraAbertura" w:val="HoraAbertura"/>
    <w:docVar w:name="HoraFinalRecEnvelope" w:val="HoraFinalRecEnvelope"/>
    <w:docVar w:name="HoraInicioRecEnvelope" w:val="HoraInicioRecEnvelope"/>
    <w:docVar w:name="IdentifContratado" w:val="IdentifContratado"/>
    <w:docVar w:name="ItensLicitacao" w:val="ItensLicitacao"/>
    <w:docVar w:name="ItensLicitacaoPorLote" w:val="ItensLicitacaoPorLote"/>
    <w:docVar w:name="ItensVencedores" w:val="ItensVencedores"/>
    <w:docVar w:name="ListaDctosProc" w:val="ListaDctosProc"/>
    <w:docVar w:name="LocalEntrega" w:val="LocalEntrega"/>
    <w:docVar w:name="Modalidade" w:val="Modalidade"/>
    <w:docVar w:name="NomeCentroCusto" w:val="NomeCentroCusto"/>
    <w:docVar w:name="NomeContratado" w:val="NomeContratado"/>
    <w:docVar w:name="NomeDiretorCompras" w:val="NomeDiretorCompras"/>
    <w:docVar w:name="NomeEstado" w:val="NomeEstado"/>
    <w:docVar w:name="NomeMembro1" w:val="NomeMembro1"/>
    <w:docVar w:name="NomeMembro2" w:val="NomeMembro2"/>
    <w:docVar w:name="NomeMembro3" w:val="NomeMembro3"/>
    <w:docVar w:name="NomeMembro4" w:val="NomeMembro4"/>
    <w:docVar w:name="NomeMembro5" w:val="NomeMembro5"/>
    <w:docVar w:name="NomeMembro6" w:val="NomeMembro6"/>
    <w:docVar w:name="NomeMembro7" w:val="NomeMembro7"/>
    <w:docVar w:name="NomeMembro8" w:val="NomeMembro8"/>
    <w:docVar w:name="NomeOrgao" w:val="NomeOrgao"/>
    <w:docVar w:name="NomePresComissao" w:val="NomePresComissao"/>
    <w:docVar w:name="NomeRespCompras" w:val="NomeRespCompras"/>
    <w:docVar w:name="NomeRespContratado" w:val="NomeRespContratado"/>
    <w:docVar w:name="NomeSecretario" w:val="NomeSecretario"/>
    <w:docVar w:name="NomeTitular" w:val="NomeTitular"/>
    <w:docVar w:name="NomeUnidade" w:val="NomeUnidade"/>
    <w:docVar w:name="NomeUsuario" w:val="NomeUsuario"/>
    <w:docVar w:name="NrInscEstadual" w:val="NrInscEstadual"/>
    <w:docVar w:name="NrInscMunicipal" w:val="NrInscMunicipal"/>
    <w:docVar w:name="NumContrato" w:val="NumContrato"/>
    <w:docVar w:name="NumContratoSuperior" w:val="NumContratoSuperior"/>
    <w:docVar w:name="NumeroCentroCusto" w:val="NumeroCentroCusto"/>
    <w:docVar w:name="NumeroOrgao" w:val="NumeroOrgao"/>
    <w:docVar w:name="NumeroUnidade" w:val="NumeroUnidade"/>
    <w:docVar w:name="NumLicitacao" w:val="NumLicitacao"/>
    <w:docVar w:name="NumProcesso" w:val="NumProcesso"/>
    <w:docVar w:name="ObjetoContrato" w:val="ObjetoContrato"/>
    <w:docVar w:name="ObjetoLicitacao" w:val="ObjetoLicitacao"/>
    <w:docVar w:name="ObsContrato" w:val="ObsContrato"/>
    <w:docVar w:name="ObsProcesso" w:val="ObsProcesso"/>
    <w:docVar w:name="PortariaComissao" w:val="PortariaComissao"/>
    <w:docVar w:name="PrazoEntrega" w:val="PrazoEntrega"/>
    <w:docVar w:name="SiglaEstado" w:val="SiglaEstado"/>
    <w:docVar w:name="SiglaModalidade" w:val="SiglaModalidade"/>
    <w:docVar w:name="Telefone" w:val="Telefone"/>
    <w:docVar w:name="TipoComissao" w:val="TipoComissao"/>
    <w:docVar w:name="TipoContrato" w:val="TipoContrato"/>
    <w:docVar w:name="ValidadeProposta" w:val="ValidadeProposta"/>
    <w:docVar w:name="ValorContrato" w:val="ValorContrato"/>
    <w:docVar w:name="ValorContratoExtenso" w:val="ValorContratoExtenso"/>
    <w:docVar w:name="ValorTotalProcesso" w:val="ValorTotalProcesso"/>
    <w:docVar w:name="ValorTotalProcessoExtenso" w:val="ValorTotalProcessoExtenso"/>
  </w:docVars>
  <w:rsids>
    <w:rsidRoot w:val="00B30A1F"/>
    <w:rsid w:val="000021A3"/>
    <w:rsid w:val="00002B33"/>
    <w:rsid w:val="00004E24"/>
    <w:rsid w:val="00005938"/>
    <w:rsid w:val="00015B96"/>
    <w:rsid w:val="000260FB"/>
    <w:rsid w:val="00041FF6"/>
    <w:rsid w:val="000478EA"/>
    <w:rsid w:val="0006292A"/>
    <w:rsid w:val="00065BE6"/>
    <w:rsid w:val="00072067"/>
    <w:rsid w:val="0008306F"/>
    <w:rsid w:val="00083771"/>
    <w:rsid w:val="00084B29"/>
    <w:rsid w:val="00096621"/>
    <w:rsid w:val="0009681F"/>
    <w:rsid w:val="000A72EC"/>
    <w:rsid w:val="000C0853"/>
    <w:rsid w:val="000C16B8"/>
    <w:rsid w:val="000D24C7"/>
    <w:rsid w:val="000D4F9F"/>
    <w:rsid w:val="000E6528"/>
    <w:rsid w:val="000F16D1"/>
    <w:rsid w:val="000F1DF5"/>
    <w:rsid w:val="000F658A"/>
    <w:rsid w:val="0010210A"/>
    <w:rsid w:val="00106633"/>
    <w:rsid w:val="001134DC"/>
    <w:rsid w:val="00117744"/>
    <w:rsid w:val="00127F98"/>
    <w:rsid w:val="001362B1"/>
    <w:rsid w:val="001400F2"/>
    <w:rsid w:val="001403C0"/>
    <w:rsid w:val="00143820"/>
    <w:rsid w:val="001514F7"/>
    <w:rsid w:val="00152A62"/>
    <w:rsid w:val="00152FD3"/>
    <w:rsid w:val="00155E36"/>
    <w:rsid w:val="0016375E"/>
    <w:rsid w:val="00163766"/>
    <w:rsid w:val="00174CCB"/>
    <w:rsid w:val="00177A7C"/>
    <w:rsid w:val="0018214F"/>
    <w:rsid w:val="00183BAF"/>
    <w:rsid w:val="00184627"/>
    <w:rsid w:val="00187CA7"/>
    <w:rsid w:val="001A1090"/>
    <w:rsid w:val="001A6771"/>
    <w:rsid w:val="001B1ED6"/>
    <w:rsid w:val="001B4960"/>
    <w:rsid w:val="001B5228"/>
    <w:rsid w:val="001C0025"/>
    <w:rsid w:val="001C27C3"/>
    <w:rsid w:val="001C4D88"/>
    <w:rsid w:val="001E0614"/>
    <w:rsid w:val="001E4695"/>
    <w:rsid w:val="001F4F77"/>
    <w:rsid w:val="0020711E"/>
    <w:rsid w:val="002224C3"/>
    <w:rsid w:val="0022504F"/>
    <w:rsid w:val="00227D02"/>
    <w:rsid w:val="00230044"/>
    <w:rsid w:val="002308EA"/>
    <w:rsid w:val="00233788"/>
    <w:rsid w:val="00242EEF"/>
    <w:rsid w:val="00243537"/>
    <w:rsid w:val="00243FA6"/>
    <w:rsid w:val="0024492C"/>
    <w:rsid w:val="0025137F"/>
    <w:rsid w:val="002534DC"/>
    <w:rsid w:val="00253AC6"/>
    <w:rsid w:val="002701FD"/>
    <w:rsid w:val="002823BB"/>
    <w:rsid w:val="00283869"/>
    <w:rsid w:val="00284E52"/>
    <w:rsid w:val="002927D2"/>
    <w:rsid w:val="00296C8F"/>
    <w:rsid w:val="002A11B8"/>
    <w:rsid w:val="002A581F"/>
    <w:rsid w:val="002B422D"/>
    <w:rsid w:val="002B46E7"/>
    <w:rsid w:val="002B5F38"/>
    <w:rsid w:val="002C3622"/>
    <w:rsid w:val="002C486D"/>
    <w:rsid w:val="002C5A87"/>
    <w:rsid w:val="002C6735"/>
    <w:rsid w:val="002D1612"/>
    <w:rsid w:val="002D4933"/>
    <w:rsid w:val="002D4E23"/>
    <w:rsid w:val="002D5E16"/>
    <w:rsid w:val="002D66DF"/>
    <w:rsid w:val="002E0C32"/>
    <w:rsid w:val="002E698D"/>
    <w:rsid w:val="00304CBE"/>
    <w:rsid w:val="003107F3"/>
    <w:rsid w:val="00327AAB"/>
    <w:rsid w:val="00333E01"/>
    <w:rsid w:val="00335F25"/>
    <w:rsid w:val="00336A8C"/>
    <w:rsid w:val="00337BE2"/>
    <w:rsid w:val="00350FCA"/>
    <w:rsid w:val="003605B9"/>
    <w:rsid w:val="00363D1B"/>
    <w:rsid w:val="00364F1D"/>
    <w:rsid w:val="003969EA"/>
    <w:rsid w:val="00397B7A"/>
    <w:rsid w:val="003A3D59"/>
    <w:rsid w:val="003A463E"/>
    <w:rsid w:val="003B00D1"/>
    <w:rsid w:val="003B2967"/>
    <w:rsid w:val="003C5766"/>
    <w:rsid w:val="003D5C33"/>
    <w:rsid w:val="003E1BD3"/>
    <w:rsid w:val="003E2586"/>
    <w:rsid w:val="003E410D"/>
    <w:rsid w:val="003E5372"/>
    <w:rsid w:val="003E62C4"/>
    <w:rsid w:val="003E79B9"/>
    <w:rsid w:val="003F00FE"/>
    <w:rsid w:val="003F410C"/>
    <w:rsid w:val="003F6AC2"/>
    <w:rsid w:val="003F6C96"/>
    <w:rsid w:val="0040005C"/>
    <w:rsid w:val="00400A9E"/>
    <w:rsid w:val="00400E24"/>
    <w:rsid w:val="004047CB"/>
    <w:rsid w:val="00407463"/>
    <w:rsid w:val="0041028A"/>
    <w:rsid w:val="00414F8D"/>
    <w:rsid w:val="00414FBC"/>
    <w:rsid w:val="004377B5"/>
    <w:rsid w:val="0045002B"/>
    <w:rsid w:val="0045014A"/>
    <w:rsid w:val="00457A23"/>
    <w:rsid w:val="00464E3A"/>
    <w:rsid w:val="00470D16"/>
    <w:rsid w:val="004719FB"/>
    <w:rsid w:val="00481AD7"/>
    <w:rsid w:val="00490E51"/>
    <w:rsid w:val="00493314"/>
    <w:rsid w:val="004970F9"/>
    <w:rsid w:val="00497194"/>
    <w:rsid w:val="004A1C9F"/>
    <w:rsid w:val="004A7EBC"/>
    <w:rsid w:val="004B1F0A"/>
    <w:rsid w:val="004B3C00"/>
    <w:rsid w:val="004D1462"/>
    <w:rsid w:val="004D42CD"/>
    <w:rsid w:val="004D4C84"/>
    <w:rsid w:val="004D7A7C"/>
    <w:rsid w:val="004F2F5D"/>
    <w:rsid w:val="004F6761"/>
    <w:rsid w:val="00504AE9"/>
    <w:rsid w:val="00517D9D"/>
    <w:rsid w:val="005205B5"/>
    <w:rsid w:val="005259E8"/>
    <w:rsid w:val="0053113A"/>
    <w:rsid w:val="0054168F"/>
    <w:rsid w:val="00552B30"/>
    <w:rsid w:val="00553074"/>
    <w:rsid w:val="0056028B"/>
    <w:rsid w:val="0056091E"/>
    <w:rsid w:val="00563419"/>
    <w:rsid w:val="005676B4"/>
    <w:rsid w:val="0056775D"/>
    <w:rsid w:val="00581E8E"/>
    <w:rsid w:val="00583959"/>
    <w:rsid w:val="00586EF6"/>
    <w:rsid w:val="0058724C"/>
    <w:rsid w:val="005A539B"/>
    <w:rsid w:val="005B02D5"/>
    <w:rsid w:val="005B28DC"/>
    <w:rsid w:val="005B7370"/>
    <w:rsid w:val="005B73D2"/>
    <w:rsid w:val="005C1464"/>
    <w:rsid w:val="005C65A5"/>
    <w:rsid w:val="005D22B6"/>
    <w:rsid w:val="005D6604"/>
    <w:rsid w:val="005E06D7"/>
    <w:rsid w:val="005E585E"/>
    <w:rsid w:val="00603A31"/>
    <w:rsid w:val="006101AA"/>
    <w:rsid w:val="00621E00"/>
    <w:rsid w:val="00623162"/>
    <w:rsid w:val="00623D69"/>
    <w:rsid w:val="00626664"/>
    <w:rsid w:val="00637156"/>
    <w:rsid w:val="006431D4"/>
    <w:rsid w:val="006451B8"/>
    <w:rsid w:val="00650C52"/>
    <w:rsid w:val="006520A4"/>
    <w:rsid w:val="0066328F"/>
    <w:rsid w:val="00665CAC"/>
    <w:rsid w:val="0066672B"/>
    <w:rsid w:val="00674F7B"/>
    <w:rsid w:val="0067598B"/>
    <w:rsid w:val="006839E1"/>
    <w:rsid w:val="00690A76"/>
    <w:rsid w:val="006A2C61"/>
    <w:rsid w:val="006B5E99"/>
    <w:rsid w:val="006C70CC"/>
    <w:rsid w:val="006D4ADA"/>
    <w:rsid w:val="006D799E"/>
    <w:rsid w:val="006E5252"/>
    <w:rsid w:val="006E5D75"/>
    <w:rsid w:val="006E782B"/>
    <w:rsid w:val="006F0737"/>
    <w:rsid w:val="006F577E"/>
    <w:rsid w:val="007026ED"/>
    <w:rsid w:val="00703BE6"/>
    <w:rsid w:val="007114AB"/>
    <w:rsid w:val="0071213A"/>
    <w:rsid w:val="00713781"/>
    <w:rsid w:val="00721929"/>
    <w:rsid w:val="00740A67"/>
    <w:rsid w:val="00761C8F"/>
    <w:rsid w:val="00765322"/>
    <w:rsid w:val="00766AC8"/>
    <w:rsid w:val="00771B46"/>
    <w:rsid w:val="007773E0"/>
    <w:rsid w:val="00777596"/>
    <w:rsid w:val="00777AFE"/>
    <w:rsid w:val="00783572"/>
    <w:rsid w:val="00784E95"/>
    <w:rsid w:val="00786A05"/>
    <w:rsid w:val="00791051"/>
    <w:rsid w:val="00794B19"/>
    <w:rsid w:val="007B1AF0"/>
    <w:rsid w:val="007B33F7"/>
    <w:rsid w:val="007C36D7"/>
    <w:rsid w:val="007C7058"/>
    <w:rsid w:val="007D4894"/>
    <w:rsid w:val="007E0820"/>
    <w:rsid w:val="007F1249"/>
    <w:rsid w:val="007F13C4"/>
    <w:rsid w:val="007F60D2"/>
    <w:rsid w:val="0080372C"/>
    <w:rsid w:val="00804554"/>
    <w:rsid w:val="008125E4"/>
    <w:rsid w:val="008222A7"/>
    <w:rsid w:val="00822DE8"/>
    <w:rsid w:val="008257C6"/>
    <w:rsid w:val="00830AB9"/>
    <w:rsid w:val="00834BD8"/>
    <w:rsid w:val="008413AD"/>
    <w:rsid w:val="008441DF"/>
    <w:rsid w:val="00852F2D"/>
    <w:rsid w:val="00864379"/>
    <w:rsid w:val="008726A0"/>
    <w:rsid w:val="00877153"/>
    <w:rsid w:val="008800D1"/>
    <w:rsid w:val="0089009E"/>
    <w:rsid w:val="00894626"/>
    <w:rsid w:val="008A010E"/>
    <w:rsid w:val="008A1046"/>
    <w:rsid w:val="008B4A77"/>
    <w:rsid w:val="008B704E"/>
    <w:rsid w:val="008C1DB2"/>
    <w:rsid w:val="008C4ABE"/>
    <w:rsid w:val="008C6B40"/>
    <w:rsid w:val="008F64E8"/>
    <w:rsid w:val="008F725E"/>
    <w:rsid w:val="00903FCA"/>
    <w:rsid w:val="009103B7"/>
    <w:rsid w:val="009160B5"/>
    <w:rsid w:val="00927B82"/>
    <w:rsid w:val="00927D50"/>
    <w:rsid w:val="00930045"/>
    <w:rsid w:val="009308B1"/>
    <w:rsid w:val="009461D4"/>
    <w:rsid w:val="009528CA"/>
    <w:rsid w:val="00967D95"/>
    <w:rsid w:val="00971500"/>
    <w:rsid w:val="0097244B"/>
    <w:rsid w:val="00980A41"/>
    <w:rsid w:val="0098607A"/>
    <w:rsid w:val="009860D9"/>
    <w:rsid w:val="00986E58"/>
    <w:rsid w:val="0099065C"/>
    <w:rsid w:val="00997CD1"/>
    <w:rsid w:val="00997FA4"/>
    <w:rsid w:val="009A4DAD"/>
    <w:rsid w:val="009A5789"/>
    <w:rsid w:val="009B09E1"/>
    <w:rsid w:val="009B1A52"/>
    <w:rsid w:val="009B475A"/>
    <w:rsid w:val="009D3721"/>
    <w:rsid w:val="009D64F9"/>
    <w:rsid w:val="009E34C8"/>
    <w:rsid w:val="009E35AB"/>
    <w:rsid w:val="009F07EE"/>
    <w:rsid w:val="009F17EB"/>
    <w:rsid w:val="009F2494"/>
    <w:rsid w:val="009F54A6"/>
    <w:rsid w:val="009F6A3B"/>
    <w:rsid w:val="00A05E23"/>
    <w:rsid w:val="00A126CB"/>
    <w:rsid w:val="00A159D3"/>
    <w:rsid w:val="00A164DD"/>
    <w:rsid w:val="00A215F0"/>
    <w:rsid w:val="00A30195"/>
    <w:rsid w:val="00A506A6"/>
    <w:rsid w:val="00A5346E"/>
    <w:rsid w:val="00A60A5A"/>
    <w:rsid w:val="00A61C0A"/>
    <w:rsid w:val="00A73DA7"/>
    <w:rsid w:val="00A73DE4"/>
    <w:rsid w:val="00A8441E"/>
    <w:rsid w:val="00A84CCA"/>
    <w:rsid w:val="00A858D8"/>
    <w:rsid w:val="00A86342"/>
    <w:rsid w:val="00A90A8C"/>
    <w:rsid w:val="00A9492F"/>
    <w:rsid w:val="00A959E8"/>
    <w:rsid w:val="00AA58E2"/>
    <w:rsid w:val="00AB41A0"/>
    <w:rsid w:val="00AB701B"/>
    <w:rsid w:val="00AB7ADA"/>
    <w:rsid w:val="00AC000C"/>
    <w:rsid w:val="00AD5CF2"/>
    <w:rsid w:val="00AE1F23"/>
    <w:rsid w:val="00B029EF"/>
    <w:rsid w:val="00B13519"/>
    <w:rsid w:val="00B136C9"/>
    <w:rsid w:val="00B2222C"/>
    <w:rsid w:val="00B241A1"/>
    <w:rsid w:val="00B257D0"/>
    <w:rsid w:val="00B30A1F"/>
    <w:rsid w:val="00B33F05"/>
    <w:rsid w:val="00B4432A"/>
    <w:rsid w:val="00B47106"/>
    <w:rsid w:val="00B61ED0"/>
    <w:rsid w:val="00B62CC9"/>
    <w:rsid w:val="00B66225"/>
    <w:rsid w:val="00B805C7"/>
    <w:rsid w:val="00B86F0B"/>
    <w:rsid w:val="00B95BF6"/>
    <w:rsid w:val="00B95C45"/>
    <w:rsid w:val="00B9695D"/>
    <w:rsid w:val="00BA19F9"/>
    <w:rsid w:val="00BA3CBB"/>
    <w:rsid w:val="00BA5CA0"/>
    <w:rsid w:val="00BB16D6"/>
    <w:rsid w:val="00BB4818"/>
    <w:rsid w:val="00BB6A75"/>
    <w:rsid w:val="00BB7402"/>
    <w:rsid w:val="00BC0EB5"/>
    <w:rsid w:val="00BC29F7"/>
    <w:rsid w:val="00BC5086"/>
    <w:rsid w:val="00BE10F8"/>
    <w:rsid w:val="00BE4C8A"/>
    <w:rsid w:val="00BF7BC0"/>
    <w:rsid w:val="00C04668"/>
    <w:rsid w:val="00C07809"/>
    <w:rsid w:val="00C108F2"/>
    <w:rsid w:val="00C109FE"/>
    <w:rsid w:val="00C20487"/>
    <w:rsid w:val="00C3551C"/>
    <w:rsid w:val="00C459FA"/>
    <w:rsid w:val="00C47F04"/>
    <w:rsid w:val="00C53EC5"/>
    <w:rsid w:val="00C567E5"/>
    <w:rsid w:val="00C629E8"/>
    <w:rsid w:val="00C6457E"/>
    <w:rsid w:val="00C655E1"/>
    <w:rsid w:val="00C804AD"/>
    <w:rsid w:val="00C8502E"/>
    <w:rsid w:val="00C86A79"/>
    <w:rsid w:val="00C872A7"/>
    <w:rsid w:val="00C911D4"/>
    <w:rsid w:val="00CA164F"/>
    <w:rsid w:val="00CA6D51"/>
    <w:rsid w:val="00CB0461"/>
    <w:rsid w:val="00CB1C4A"/>
    <w:rsid w:val="00CB2631"/>
    <w:rsid w:val="00CB3711"/>
    <w:rsid w:val="00CB7391"/>
    <w:rsid w:val="00CC3BC9"/>
    <w:rsid w:val="00CD3842"/>
    <w:rsid w:val="00CD6544"/>
    <w:rsid w:val="00CE10F9"/>
    <w:rsid w:val="00CE1D4C"/>
    <w:rsid w:val="00CF2627"/>
    <w:rsid w:val="00CF5C86"/>
    <w:rsid w:val="00D06B43"/>
    <w:rsid w:val="00D272BF"/>
    <w:rsid w:val="00D27404"/>
    <w:rsid w:val="00D346CE"/>
    <w:rsid w:val="00D37C9D"/>
    <w:rsid w:val="00D402CF"/>
    <w:rsid w:val="00D414E5"/>
    <w:rsid w:val="00D41E3F"/>
    <w:rsid w:val="00D62CF2"/>
    <w:rsid w:val="00D7058F"/>
    <w:rsid w:val="00D8190D"/>
    <w:rsid w:val="00D900F9"/>
    <w:rsid w:val="00DC791C"/>
    <w:rsid w:val="00DD52B6"/>
    <w:rsid w:val="00DD57E5"/>
    <w:rsid w:val="00DD5902"/>
    <w:rsid w:val="00DE1C5E"/>
    <w:rsid w:val="00DE2304"/>
    <w:rsid w:val="00DF08CF"/>
    <w:rsid w:val="00E00215"/>
    <w:rsid w:val="00E01DE5"/>
    <w:rsid w:val="00E028DF"/>
    <w:rsid w:val="00E1069F"/>
    <w:rsid w:val="00E110D0"/>
    <w:rsid w:val="00E269C3"/>
    <w:rsid w:val="00E2701B"/>
    <w:rsid w:val="00E31023"/>
    <w:rsid w:val="00E36A42"/>
    <w:rsid w:val="00E45484"/>
    <w:rsid w:val="00E50937"/>
    <w:rsid w:val="00E51A1B"/>
    <w:rsid w:val="00E67EB9"/>
    <w:rsid w:val="00E811BD"/>
    <w:rsid w:val="00E962BF"/>
    <w:rsid w:val="00EB5A88"/>
    <w:rsid w:val="00EB7E76"/>
    <w:rsid w:val="00ED2678"/>
    <w:rsid w:val="00ED2A4E"/>
    <w:rsid w:val="00ED4722"/>
    <w:rsid w:val="00EE1752"/>
    <w:rsid w:val="00EE4D65"/>
    <w:rsid w:val="00EE55F0"/>
    <w:rsid w:val="00EF61CF"/>
    <w:rsid w:val="00F03F4E"/>
    <w:rsid w:val="00F121A5"/>
    <w:rsid w:val="00F24D29"/>
    <w:rsid w:val="00F33275"/>
    <w:rsid w:val="00F52E72"/>
    <w:rsid w:val="00F55871"/>
    <w:rsid w:val="00F61EA9"/>
    <w:rsid w:val="00F6297A"/>
    <w:rsid w:val="00F639A8"/>
    <w:rsid w:val="00F82346"/>
    <w:rsid w:val="00F90DFB"/>
    <w:rsid w:val="00F91E3F"/>
    <w:rsid w:val="00F94AE9"/>
    <w:rsid w:val="00FD3298"/>
    <w:rsid w:val="00FF0B83"/>
    <w:rsid w:val="00FF0DB8"/>
    <w:rsid w:val="00FF68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249BE8B1"/>
  <w15:chartTrackingRefBased/>
  <w15:docId w15:val="{545B52E6-5E47-4617-9882-B21BC1193C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30A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1">
    <w:name w:val="heading 1"/>
    <w:basedOn w:val="Normal"/>
    <w:next w:val="Normal"/>
    <w:link w:val="Ttulo1Char"/>
    <w:uiPriority w:val="9"/>
    <w:qFormat/>
    <w:rsid w:val="00B30A1F"/>
    <w:pPr>
      <w:keepNext/>
      <w:spacing w:before="240" w:after="60"/>
      <w:outlineLvl w:val="0"/>
    </w:pPr>
    <w:rPr>
      <w:rFonts w:ascii="Arial" w:eastAsia="Arial Unicode MS" w:hAnsi="Arial" w:cs="Arial"/>
      <w:b/>
      <w:bCs/>
      <w:kern w:val="32"/>
      <w:sz w:val="32"/>
      <w:szCs w:val="32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B30A1F"/>
    <w:pPr>
      <w:keepNext/>
      <w:jc w:val="center"/>
      <w:outlineLvl w:val="1"/>
    </w:pPr>
    <w:rPr>
      <w:rFonts w:eastAsia="Arial Unicode MS"/>
      <w:b/>
      <w:szCs w:val="20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B30A1F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Ttulo4">
    <w:name w:val="heading 4"/>
    <w:basedOn w:val="Normal"/>
    <w:next w:val="Normal"/>
    <w:link w:val="Ttulo4Char"/>
    <w:semiHidden/>
    <w:unhideWhenUsed/>
    <w:qFormat/>
    <w:rsid w:val="00B30A1F"/>
    <w:pPr>
      <w:keepNext/>
      <w:outlineLvl w:val="3"/>
    </w:pPr>
    <w:rPr>
      <w:rFonts w:eastAsia="Arial Unicode MS"/>
      <w:b/>
      <w:sz w:val="20"/>
      <w:szCs w:val="20"/>
    </w:rPr>
  </w:style>
  <w:style w:type="paragraph" w:styleId="Ttulo6">
    <w:name w:val="heading 6"/>
    <w:basedOn w:val="Normal"/>
    <w:next w:val="Normal"/>
    <w:link w:val="Ttulo6Char"/>
    <w:semiHidden/>
    <w:unhideWhenUsed/>
    <w:qFormat/>
    <w:rsid w:val="00B30A1F"/>
    <w:pPr>
      <w:keepNext/>
      <w:jc w:val="both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B30A1F"/>
    <w:rPr>
      <w:rFonts w:ascii="Arial" w:eastAsia="Arial Unicode MS" w:hAnsi="Arial" w:cs="Arial"/>
      <w:b/>
      <w:bCs/>
      <w:kern w:val="32"/>
      <w:sz w:val="32"/>
      <w:szCs w:val="32"/>
      <w:lang w:eastAsia="pt-BR"/>
    </w:rPr>
  </w:style>
  <w:style w:type="character" w:customStyle="1" w:styleId="Ttulo2Char">
    <w:name w:val="Título 2 Char"/>
    <w:basedOn w:val="Fontepargpadro"/>
    <w:link w:val="Ttulo2"/>
    <w:uiPriority w:val="9"/>
    <w:semiHidden/>
    <w:rsid w:val="00B30A1F"/>
    <w:rPr>
      <w:rFonts w:ascii="Times New Roman" w:eastAsia="Arial Unicode MS" w:hAnsi="Times New Roman" w:cs="Times New Roman"/>
      <w:b/>
      <w:sz w:val="24"/>
      <w:szCs w:val="20"/>
      <w:lang w:eastAsia="pt-BR"/>
    </w:rPr>
  </w:style>
  <w:style w:type="character" w:customStyle="1" w:styleId="Ttulo3Char">
    <w:name w:val="Título 3 Char"/>
    <w:basedOn w:val="Fontepargpadro"/>
    <w:link w:val="Ttulo3"/>
    <w:uiPriority w:val="9"/>
    <w:semiHidden/>
    <w:rsid w:val="00B30A1F"/>
    <w:rPr>
      <w:rFonts w:ascii="Cambria" w:eastAsia="Times New Roman" w:hAnsi="Cambria" w:cs="Times New Roman"/>
      <w:b/>
      <w:bCs/>
      <w:sz w:val="26"/>
      <w:szCs w:val="26"/>
      <w:lang w:eastAsia="pt-BR"/>
    </w:rPr>
  </w:style>
  <w:style w:type="character" w:customStyle="1" w:styleId="Ttulo4Char">
    <w:name w:val="Título 4 Char"/>
    <w:basedOn w:val="Fontepargpadro"/>
    <w:link w:val="Ttulo4"/>
    <w:semiHidden/>
    <w:rsid w:val="00B30A1F"/>
    <w:rPr>
      <w:rFonts w:ascii="Times New Roman" w:eastAsia="Arial Unicode MS" w:hAnsi="Times New Roman" w:cs="Times New Roman"/>
      <w:b/>
      <w:sz w:val="20"/>
      <w:szCs w:val="20"/>
      <w:lang w:eastAsia="pt-BR"/>
    </w:rPr>
  </w:style>
  <w:style w:type="character" w:customStyle="1" w:styleId="Ttulo6Char">
    <w:name w:val="Título 6 Char"/>
    <w:basedOn w:val="Fontepargpadro"/>
    <w:link w:val="Ttulo6"/>
    <w:semiHidden/>
    <w:rsid w:val="00B30A1F"/>
    <w:rPr>
      <w:rFonts w:ascii="Times New Roman" w:eastAsia="Times New Roman" w:hAnsi="Times New Roman" w:cs="Times New Roman"/>
      <w:b/>
      <w:sz w:val="20"/>
      <w:szCs w:val="20"/>
      <w:lang w:eastAsia="pt-BR"/>
    </w:rPr>
  </w:style>
  <w:style w:type="character" w:styleId="Hyperlink">
    <w:name w:val="Hyperlink"/>
    <w:uiPriority w:val="99"/>
    <w:unhideWhenUsed/>
    <w:rsid w:val="00B30A1F"/>
    <w:rPr>
      <w:color w:val="0000FF"/>
      <w:u w:val="single"/>
    </w:rPr>
  </w:style>
  <w:style w:type="character" w:styleId="HiperlinkVisitado">
    <w:name w:val="FollowedHyperlink"/>
    <w:uiPriority w:val="99"/>
    <w:semiHidden/>
    <w:unhideWhenUsed/>
    <w:rsid w:val="00B30A1F"/>
    <w:rPr>
      <w:color w:val="800080"/>
      <w:u w:val="single"/>
    </w:rPr>
  </w:style>
  <w:style w:type="paragraph" w:styleId="Pr-formataoHTML">
    <w:name w:val="HTML Preformatted"/>
    <w:basedOn w:val="Normal"/>
    <w:link w:val="Pr-formataoHTMLChar"/>
    <w:uiPriority w:val="99"/>
    <w:semiHidden/>
    <w:unhideWhenUsed/>
    <w:rsid w:val="00B30A1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Pr-formataoHTMLChar">
    <w:name w:val="Pré-formatação HTML Char"/>
    <w:basedOn w:val="Fontepargpadro"/>
    <w:link w:val="Pr-formataoHTML"/>
    <w:uiPriority w:val="99"/>
    <w:semiHidden/>
    <w:rsid w:val="00B30A1F"/>
    <w:rPr>
      <w:rFonts w:ascii="Courier New" w:eastAsia="Times New Roman" w:hAnsi="Courier New" w:cs="Courier New"/>
      <w:sz w:val="20"/>
      <w:szCs w:val="20"/>
      <w:lang w:eastAsia="pt-BR"/>
    </w:rPr>
  </w:style>
  <w:style w:type="paragraph" w:customStyle="1" w:styleId="msonormal0">
    <w:name w:val="msonormal"/>
    <w:basedOn w:val="Normal"/>
    <w:uiPriority w:val="99"/>
    <w:rsid w:val="00B30A1F"/>
    <w:pPr>
      <w:spacing w:before="100" w:beforeAutospacing="1" w:after="100" w:afterAutospacing="1"/>
    </w:pPr>
  </w:style>
  <w:style w:type="paragraph" w:styleId="NormalWeb">
    <w:name w:val="Normal (Web)"/>
    <w:basedOn w:val="Normal"/>
    <w:uiPriority w:val="99"/>
    <w:unhideWhenUsed/>
    <w:rsid w:val="00B30A1F"/>
    <w:pPr>
      <w:spacing w:before="100" w:beforeAutospacing="1" w:after="100" w:afterAutospacing="1"/>
    </w:p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B30A1F"/>
    <w:rPr>
      <w:rFonts w:ascii="Arial" w:hAnsi="Arial" w:cs="Arial"/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B30A1F"/>
    <w:rPr>
      <w:rFonts w:ascii="Arial" w:eastAsia="Times New Roman" w:hAnsi="Arial" w:cs="Arial"/>
      <w:sz w:val="20"/>
      <w:szCs w:val="20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B30A1F"/>
    <w:pPr>
      <w:tabs>
        <w:tab w:val="center" w:pos="4419"/>
        <w:tab w:val="right" w:pos="8838"/>
      </w:tabs>
    </w:pPr>
    <w:rPr>
      <w:sz w:val="28"/>
      <w:szCs w:val="20"/>
    </w:rPr>
  </w:style>
  <w:style w:type="character" w:customStyle="1" w:styleId="CabealhoChar">
    <w:name w:val="Cabeçalho Char"/>
    <w:basedOn w:val="Fontepargpadro"/>
    <w:link w:val="Cabealho"/>
    <w:uiPriority w:val="99"/>
    <w:rsid w:val="00B30A1F"/>
    <w:rPr>
      <w:rFonts w:ascii="Times New Roman" w:eastAsia="Times New Roman" w:hAnsi="Times New Roman" w:cs="Times New Roman"/>
      <w:sz w:val="28"/>
      <w:szCs w:val="20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B30A1F"/>
    <w:pPr>
      <w:tabs>
        <w:tab w:val="center" w:pos="4419"/>
        <w:tab w:val="right" w:pos="8838"/>
      </w:tabs>
    </w:pPr>
  </w:style>
  <w:style w:type="character" w:customStyle="1" w:styleId="RodapChar">
    <w:name w:val="Rodapé Char"/>
    <w:basedOn w:val="Fontepargpadro"/>
    <w:link w:val="Rodap"/>
    <w:uiPriority w:val="99"/>
    <w:rsid w:val="00B30A1F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">
    <w:name w:val="Title"/>
    <w:basedOn w:val="Normal"/>
    <w:link w:val="TtuloChar"/>
    <w:uiPriority w:val="99"/>
    <w:qFormat/>
    <w:rsid w:val="00B30A1F"/>
    <w:pPr>
      <w:tabs>
        <w:tab w:val="left" w:pos="1701"/>
      </w:tabs>
      <w:spacing w:before="120"/>
      <w:jc w:val="center"/>
    </w:pPr>
    <w:rPr>
      <w:b/>
      <w:sz w:val="28"/>
      <w:szCs w:val="20"/>
    </w:rPr>
  </w:style>
  <w:style w:type="character" w:customStyle="1" w:styleId="TtuloChar">
    <w:name w:val="Título Char"/>
    <w:basedOn w:val="Fontepargpadro"/>
    <w:link w:val="Ttulo"/>
    <w:uiPriority w:val="99"/>
    <w:rsid w:val="00B30A1F"/>
    <w:rPr>
      <w:rFonts w:ascii="Times New Roman" w:eastAsia="Times New Roman" w:hAnsi="Times New Roman" w:cs="Times New Roman"/>
      <w:b/>
      <w:sz w:val="28"/>
      <w:szCs w:val="20"/>
      <w:lang w:eastAsia="pt-BR"/>
    </w:rPr>
  </w:style>
  <w:style w:type="paragraph" w:styleId="Corpodetexto">
    <w:name w:val="Body Text"/>
    <w:basedOn w:val="Normal"/>
    <w:link w:val="CorpodetextoChar"/>
    <w:uiPriority w:val="1"/>
    <w:unhideWhenUsed/>
    <w:qFormat/>
    <w:rsid w:val="00B30A1F"/>
    <w:pPr>
      <w:jc w:val="both"/>
    </w:pPr>
    <w:rPr>
      <w:sz w:val="20"/>
      <w:szCs w:val="20"/>
    </w:rPr>
  </w:style>
  <w:style w:type="character" w:customStyle="1" w:styleId="CorpodetextoChar">
    <w:name w:val="Corpo de texto Char"/>
    <w:basedOn w:val="Fontepargpadro"/>
    <w:link w:val="Corpodetexto"/>
    <w:uiPriority w:val="1"/>
    <w:rsid w:val="00B30A1F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ecuodecorpodetexto">
    <w:name w:val="Body Text Indent"/>
    <w:basedOn w:val="Normal"/>
    <w:link w:val="RecuodecorpodetextoChar"/>
    <w:uiPriority w:val="99"/>
    <w:semiHidden/>
    <w:unhideWhenUsed/>
    <w:rsid w:val="00B30A1F"/>
    <w:pPr>
      <w:ind w:left="405"/>
      <w:jc w:val="both"/>
    </w:pPr>
    <w:rPr>
      <w:sz w:val="20"/>
      <w:szCs w:val="20"/>
    </w:rPr>
  </w:style>
  <w:style w:type="character" w:customStyle="1" w:styleId="RecuodecorpodetextoChar">
    <w:name w:val="Recuo de corpo de texto Char"/>
    <w:basedOn w:val="Fontepargpadro"/>
    <w:link w:val="Recuodecorpodetexto"/>
    <w:uiPriority w:val="99"/>
    <w:semiHidden/>
    <w:rsid w:val="00B30A1F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Subttulo">
    <w:name w:val="Subtitle"/>
    <w:basedOn w:val="Normal"/>
    <w:link w:val="SubttuloChar"/>
    <w:uiPriority w:val="99"/>
    <w:qFormat/>
    <w:rsid w:val="00B30A1F"/>
    <w:pPr>
      <w:jc w:val="center"/>
    </w:pPr>
    <w:rPr>
      <w:rFonts w:ascii="Comic Sans MS" w:hAnsi="Comic Sans MS"/>
      <w:szCs w:val="20"/>
    </w:rPr>
  </w:style>
  <w:style w:type="character" w:customStyle="1" w:styleId="SubttuloChar">
    <w:name w:val="Subtítulo Char"/>
    <w:basedOn w:val="Fontepargpadro"/>
    <w:link w:val="Subttulo"/>
    <w:uiPriority w:val="99"/>
    <w:rsid w:val="00B30A1F"/>
    <w:rPr>
      <w:rFonts w:ascii="Comic Sans MS" w:eastAsia="Times New Roman" w:hAnsi="Comic Sans MS" w:cs="Times New Roman"/>
      <w:sz w:val="24"/>
      <w:szCs w:val="20"/>
      <w:lang w:eastAsia="pt-BR"/>
    </w:rPr>
  </w:style>
  <w:style w:type="paragraph" w:styleId="Corpodetexto2">
    <w:name w:val="Body Text 2"/>
    <w:basedOn w:val="Normal"/>
    <w:link w:val="Corpodetexto2Char"/>
    <w:uiPriority w:val="99"/>
    <w:semiHidden/>
    <w:unhideWhenUsed/>
    <w:rsid w:val="00B30A1F"/>
    <w:pPr>
      <w:autoSpaceDE w:val="0"/>
      <w:autoSpaceDN w:val="0"/>
      <w:adjustRightInd w:val="0"/>
      <w:jc w:val="both"/>
    </w:pPr>
    <w:rPr>
      <w:rFonts w:ascii="Arial" w:hAnsi="Arial" w:cs="Arial"/>
      <w:color w:val="000000"/>
    </w:rPr>
  </w:style>
  <w:style w:type="character" w:customStyle="1" w:styleId="Corpodetexto2Char">
    <w:name w:val="Corpo de texto 2 Char"/>
    <w:basedOn w:val="Fontepargpadro"/>
    <w:link w:val="Corpodetexto2"/>
    <w:uiPriority w:val="99"/>
    <w:semiHidden/>
    <w:rsid w:val="00B30A1F"/>
    <w:rPr>
      <w:rFonts w:ascii="Arial" w:eastAsia="Times New Roman" w:hAnsi="Arial" w:cs="Arial"/>
      <w:color w:val="000000"/>
      <w:sz w:val="24"/>
      <w:szCs w:val="24"/>
      <w:lang w:eastAsia="pt-BR"/>
    </w:rPr>
  </w:style>
  <w:style w:type="paragraph" w:styleId="Corpodetexto3">
    <w:name w:val="Body Text 3"/>
    <w:basedOn w:val="Normal"/>
    <w:link w:val="Corpodetexto3Char"/>
    <w:uiPriority w:val="99"/>
    <w:semiHidden/>
    <w:unhideWhenUsed/>
    <w:rsid w:val="00B30A1F"/>
    <w:pPr>
      <w:spacing w:after="120"/>
    </w:pPr>
    <w:rPr>
      <w:rFonts w:ascii="Arial" w:hAnsi="Arial" w:cs="Arial"/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uiPriority w:val="99"/>
    <w:semiHidden/>
    <w:rsid w:val="00B30A1F"/>
    <w:rPr>
      <w:rFonts w:ascii="Arial" w:eastAsia="Times New Roman" w:hAnsi="Arial" w:cs="Arial"/>
      <w:sz w:val="16"/>
      <w:szCs w:val="16"/>
      <w:lang w:eastAsia="pt-BR"/>
    </w:rPr>
  </w:style>
  <w:style w:type="paragraph" w:styleId="Recuodecorpodetexto2">
    <w:name w:val="Body Text Indent 2"/>
    <w:basedOn w:val="Normal"/>
    <w:link w:val="Recuodecorpodetexto2Char"/>
    <w:uiPriority w:val="99"/>
    <w:semiHidden/>
    <w:unhideWhenUsed/>
    <w:rsid w:val="00B30A1F"/>
    <w:pPr>
      <w:ind w:firstLine="360"/>
      <w:jc w:val="both"/>
    </w:pPr>
    <w:rPr>
      <w:rFonts w:ascii="Arial" w:hAnsi="Arial" w:cs="Arial"/>
    </w:rPr>
  </w:style>
  <w:style w:type="character" w:customStyle="1" w:styleId="Recuodecorpodetexto2Char">
    <w:name w:val="Recuo de corpo de texto 2 Char"/>
    <w:basedOn w:val="Fontepargpadro"/>
    <w:link w:val="Recuodecorpodetexto2"/>
    <w:uiPriority w:val="99"/>
    <w:semiHidden/>
    <w:rsid w:val="00B30A1F"/>
    <w:rPr>
      <w:rFonts w:ascii="Arial" w:eastAsia="Times New Roman" w:hAnsi="Arial" w:cs="Arial"/>
      <w:sz w:val="24"/>
      <w:szCs w:val="24"/>
      <w:lang w:eastAsia="pt-BR"/>
    </w:rPr>
  </w:style>
  <w:style w:type="paragraph" w:styleId="Recuodecorpodetexto3">
    <w:name w:val="Body Text Indent 3"/>
    <w:basedOn w:val="Normal"/>
    <w:link w:val="Recuodecorpodetexto3Char"/>
    <w:uiPriority w:val="99"/>
    <w:semiHidden/>
    <w:unhideWhenUsed/>
    <w:rsid w:val="00B30A1F"/>
    <w:pPr>
      <w:ind w:firstLine="708"/>
      <w:jc w:val="both"/>
    </w:pPr>
    <w:rPr>
      <w:rFonts w:ascii="Arial" w:hAnsi="Arial" w:cs="Arial"/>
    </w:rPr>
  </w:style>
  <w:style w:type="character" w:customStyle="1" w:styleId="Recuodecorpodetexto3Char">
    <w:name w:val="Recuo de corpo de texto 3 Char"/>
    <w:basedOn w:val="Fontepargpadro"/>
    <w:link w:val="Recuodecorpodetexto3"/>
    <w:uiPriority w:val="99"/>
    <w:semiHidden/>
    <w:rsid w:val="00B30A1F"/>
    <w:rPr>
      <w:rFonts w:ascii="Arial" w:eastAsia="Times New Roman" w:hAnsi="Arial" w:cs="Arial"/>
      <w:sz w:val="24"/>
      <w:szCs w:val="24"/>
      <w:lang w:eastAsia="pt-BR"/>
    </w:rPr>
  </w:style>
  <w:style w:type="character" w:customStyle="1" w:styleId="TextosemFormataoChar">
    <w:name w:val="Texto sem Formatação Char"/>
    <w:aliases w:val="Plain Text Char,Texto simples Char"/>
    <w:basedOn w:val="Fontepargpadro"/>
    <w:link w:val="TextosemFormatao"/>
    <w:uiPriority w:val="99"/>
    <w:semiHidden/>
    <w:locked/>
    <w:rsid w:val="00B30A1F"/>
    <w:rPr>
      <w:rFonts w:ascii="Courier New" w:hAnsi="Courier New" w:cs="Courier New"/>
      <w:szCs w:val="24"/>
    </w:rPr>
  </w:style>
  <w:style w:type="paragraph" w:styleId="TextosemFormatao">
    <w:name w:val="Plain Text"/>
    <w:aliases w:val="Plain Text,Texto simples"/>
    <w:basedOn w:val="Normal"/>
    <w:link w:val="TextosemFormataoChar"/>
    <w:uiPriority w:val="99"/>
    <w:semiHidden/>
    <w:unhideWhenUsed/>
    <w:rsid w:val="00B30A1F"/>
    <w:rPr>
      <w:rFonts w:ascii="Courier New" w:eastAsiaTheme="minorHAnsi" w:hAnsi="Courier New" w:cs="Courier New"/>
      <w:sz w:val="22"/>
      <w:lang w:eastAsia="en-US"/>
    </w:rPr>
  </w:style>
  <w:style w:type="character" w:customStyle="1" w:styleId="TextosemFormataoChar1">
    <w:name w:val="Texto sem Formatação Char1"/>
    <w:aliases w:val="Plain Text Char1,Texto simples Char1"/>
    <w:basedOn w:val="Fontepargpadro"/>
    <w:uiPriority w:val="99"/>
    <w:semiHidden/>
    <w:rsid w:val="00B30A1F"/>
    <w:rPr>
      <w:rFonts w:ascii="Consolas" w:eastAsia="Times New Roman" w:hAnsi="Consolas" w:cs="Times New Roman"/>
      <w:sz w:val="21"/>
      <w:szCs w:val="21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B30A1F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B30A1F"/>
    <w:rPr>
      <w:rFonts w:ascii="Tahoma" w:eastAsia="Times New Roman" w:hAnsi="Tahoma" w:cs="Tahoma"/>
      <w:sz w:val="16"/>
      <w:szCs w:val="16"/>
      <w:lang w:eastAsia="pt-BR"/>
    </w:rPr>
  </w:style>
  <w:style w:type="paragraph" w:styleId="SemEspaamento">
    <w:name w:val="No Spacing"/>
    <w:uiPriority w:val="1"/>
    <w:qFormat/>
    <w:rsid w:val="00B30A1F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PargrafodaListaChar">
    <w:name w:val="Parágrafo da Lista Char"/>
    <w:link w:val="PargrafodaLista"/>
    <w:uiPriority w:val="34"/>
    <w:locked/>
    <w:rsid w:val="00B30A1F"/>
    <w:rPr>
      <w:rFonts w:ascii="Calibri" w:eastAsia="Calibri" w:hAnsi="Calibri" w:cs="Calibri"/>
    </w:rPr>
  </w:style>
  <w:style w:type="paragraph" w:styleId="PargrafodaLista">
    <w:name w:val="List Paragraph"/>
    <w:basedOn w:val="Normal"/>
    <w:link w:val="PargrafodaListaChar"/>
    <w:uiPriority w:val="34"/>
    <w:qFormat/>
    <w:rsid w:val="00B30A1F"/>
    <w:pPr>
      <w:ind w:left="720"/>
      <w:contextualSpacing/>
    </w:pPr>
    <w:rPr>
      <w:rFonts w:ascii="Calibri" w:eastAsia="Calibri" w:hAnsi="Calibri" w:cs="Calibri"/>
      <w:sz w:val="22"/>
      <w:szCs w:val="22"/>
      <w:lang w:eastAsia="en-US"/>
    </w:rPr>
  </w:style>
  <w:style w:type="paragraph" w:customStyle="1" w:styleId="Normal0">
    <w:name w:val="[Normal]"/>
    <w:uiPriority w:val="99"/>
    <w:rsid w:val="00B30A1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pt-BR"/>
    </w:rPr>
  </w:style>
  <w:style w:type="paragraph" w:customStyle="1" w:styleId="Normaljustificado">
    <w:name w:val="Normal + justificado"/>
    <w:basedOn w:val="Normal"/>
    <w:uiPriority w:val="99"/>
    <w:rsid w:val="00B30A1F"/>
    <w:rPr>
      <w:sz w:val="36"/>
      <w:szCs w:val="36"/>
    </w:rPr>
  </w:style>
  <w:style w:type="paragraph" w:customStyle="1" w:styleId="P7">
    <w:name w:val="P7"/>
    <w:basedOn w:val="Normal"/>
    <w:uiPriority w:val="99"/>
    <w:rsid w:val="00B30A1F"/>
    <w:pPr>
      <w:widowControl w:val="0"/>
      <w:autoSpaceDE w:val="0"/>
    </w:pPr>
    <w:rPr>
      <w:rFonts w:ascii="Helvetica" w:eastAsia="Helvetica" w:hAnsi="Helvetica" w:cs="Helvetica"/>
      <w:sz w:val="22"/>
      <w:szCs w:val="20"/>
      <w:lang w:eastAsia="ar-SA"/>
    </w:rPr>
  </w:style>
  <w:style w:type="paragraph" w:customStyle="1" w:styleId="ptexto">
    <w:name w:val="p_texto"/>
    <w:basedOn w:val="Normal"/>
    <w:uiPriority w:val="99"/>
    <w:rsid w:val="00B30A1F"/>
    <w:pPr>
      <w:spacing w:before="100" w:beforeAutospacing="1" w:after="100" w:afterAutospacing="1"/>
    </w:pPr>
  </w:style>
  <w:style w:type="paragraph" w:customStyle="1" w:styleId="PargrafodaLista1">
    <w:name w:val="Parágrafo da Lista1"/>
    <w:basedOn w:val="Normal"/>
    <w:uiPriority w:val="99"/>
    <w:rsid w:val="00B30A1F"/>
    <w:pPr>
      <w:ind w:left="708"/>
    </w:pPr>
    <w:rPr>
      <w:sz w:val="20"/>
      <w:szCs w:val="20"/>
    </w:rPr>
  </w:style>
  <w:style w:type="paragraph" w:customStyle="1" w:styleId="Default">
    <w:name w:val="Default"/>
    <w:basedOn w:val="Normal"/>
    <w:rsid w:val="00B30A1F"/>
    <w:pPr>
      <w:autoSpaceDE w:val="0"/>
      <w:autoSpaceDN w:val="0"/>
    </w:pPr>
    <w:rPr>
      <w:rFonts w:ascii="Arial" w:eastAsia="Calibri" w:hAnsi="Arial" w:cs="Arial"/>
      <w:color w:val="000000"/>
      <w:lang w:eastAsia="en-US"/>
    </w:rPr>
  </w:style>
  <w:style w:type="paragraph" w:customStyle="1" w:styleId="xl65">
    <w:name w:val="xl65"/>
    <w:basedOn w:val="Normal"/>
    <w:uiPriority w:val="99"/>
    <w:rsid w:val="00B30A1F"/>
    <w:pPr>
      <w:spacing w:before="100" w:beforeAutospacing="1" w:after="100" w:afterAutospacing="1"/>
    </w:pPr>
  </w:style>
  <w:style w:type="paragraph" w:customStyle="1" w:styleId="xl66">
    <w:name w:val="xl66"/>
    <w:basedOn w:val="Normal"/>
    <w:uiPriority w:val="99"/>
    <w:rsid w:val="00B30A1F"/>
    <w:pPr>
      <w:pBdr>
        <w:top w:val="single" w:sz="4" w:space="0" w:color="9BC2E6"/>
        <w:bottom w:val="single" w:sz="4" w:space="0" w:color="9BC2E6"/>
      </w:pBdr>
      <w:spacing w:before="100" w:beforeAutospacing="1" w:after="100" w:afterAutospacing="1"/>
      <w:jc w:val="center"/>
    </w:pPr>
  </w:style>
  <w:style w:type="paragraph" w:customStyle="1" w:styleId="xl67">
    <w:name w:val="xl67"/>
    <w:basedOn w:val="Normal"/>
    <w:uiPriority w:val="99"/>
    <w:rsid w:val="00B30A1F"/>
    <w:pPr>
      <w:pBdr>
        <w:top w:val="single" w:sz="4" w:space="0" w:color="9BC2E6"/>
        <w:bottom w:val="single" w:sz="4" w:space="0" w:color="9BC2E6"/>
      </w:pBdr>
      <w:spacing w:before="100" w:beforeAutospacing="1" w:after="100" w:afterAutospacing="1"/>
    </w:pPr>
  </w:style>
  <w:style w:type="paragraph" w:customStyle="1" w:styleId="xl68">
    <w:name w:val="xl68"/>
    <w:basedOn w:val="Normal"/>
    <w:uiPriority w:val="99"/>
    <w:rsid w:val="00B30A1F"/>
    <w:pPr>
      <w:spacing w:before="100" w:beforeAutospacing="1" w:after="100" w:afterAutospacing="1"/>
      <w:jc w:val="center"/>
    </w:pPr>
  </w:style>
  <w:style w:type="paragraph" w:customStyle="1" w:styleId="xl69">
    <w:name w:val="xl69"/>
    <w:basedOn w:val="Normal"/>
    <w:uiPriority w:val="99"/>
    <w:rsid w:val="00B30A1F"/>
    <w:pPr>
      <w:pBdr>
        <w:top w:val="single" w:sz="4" w:space="0" w:color="9BC2E6"/>
        <w:bottom w:val="single" w:sz="4" w:space="0" w:color="9BC2E6"/>
      </w:pBdr>
      <w:spacing w:before="100" w:beforeAutospacing="1" w:after="100" w:afterAutospacing="1"/>
    </w:pPr>
    <w:rPr>
      <w:color w:val="000000"/>
    </w:rPr>
  </w:style>
  <w:style w:type="paragraph" w:customStyle="1" w:styleId="xl70">
    <w:name w:val="xl70"/>
    <w:basedOn w:val="Normal"/>
    <w:uiPriority w:val="99"/>
    <w:rsid w:val="00B30A1F"/>
    <w:pPr>
      <w:pBdr>
        <w:top w:val="single" w:sz="4" w:space="0" w:color="9BC2E6"/>
      </w:pBdr>
      <w:shd w:val="clear" w:color="auto" w:fill="5B9BD5"/>
      <w:spacing w:before="100" w:beforeAutospacing="1" w:after="100" w:afterAutospacing="1"/>
    </w:pPr>
    <w:rPr>
      <w:b/>
      <w:bCs/>
      <w:color w:val="FFFFFF"/>
    </w:rPr>
  </w:style>
  <w:style w:type="paragraph" w:customStyle="1" w:styleId="xl71">
    <w:name w:val="xl71"/>
    <w:basedOn w:val="Normal"/>
    <w:uiPriority w:val="99"/>
    <w:rsid w:val="00B30A1F"/>
    <w:pPr>
      <w:pBdr>
        <w:top w:val="single" w:sz="4" w:space="0" w:color="9BC2E6"/>
      </w:pBdr>
      <w:shd w:val="clear" w:color="auto" w:fill="5B9BD5"/>
      <w:spacing w:before="100" w:beforeAutospacing="1" w:after="100" w:afterAutospacing="1"/>
      <w:jc w:val="center"/>
    </w:pPr>
    <w:rPr>
      <w:b/>
      <w:bCs/>
      <w:color w:val="FFFFFF"/>
    </w:rPr>
  </w:style>
  <w:style w:type="paragraph" w:customStyle="1" w:styleId="xl72">
    <w:name w:val="xl72"/>
    <w:basedOn w:val="Normal"/>
    <w:uiPriority w:val="99"/>
    <w:rsid w:val="00B30A1F"/>
    <w:pPr>
      <w:pBdr>
        <w:top w:val="single" w:sz="4" w:space="0" w:color="9BC2E6"/>
      </w:pBdr>
      <w:shd w:val="clear" w:color="auto" w:fill="DDEBF7"/>
      <w:spacing w:before="100" w:beforeAutospacing="1" w:after="100" w:afterAutospacing="1"/>
    </w:pPr>
    <w:rPr>
      <w:color w:val="000000"/>
    </w:rPr>
  </w:style>
  <w:style w:type="paragraph" w:customStyle="1" w:styleId="xl73">
    <w:name w:val="xl73"/>
    <w:basedOn w:val="Normal"/>
    <w:uiPriority w:val="99"/>
    <w:rsid w:val="00B30A1F"/>
    <w:pPr>
      <w:pBdr>
        <w:top w:val="single" w:sz="4" w:space="0" w:color="9BC2E6"/>
      </w:pBdr>
      <w:shd w:val="clear" w:color="auto" w:fill="DDEBF7"/>
      <w:spacing w:before="100" w:beforeAutospacing="1" w:after="100" w:afterAutospacing="1"/>
      <w:jc w:val="center"/>
    </w:pPr>
  </w:style>
  <w:style w:type="paragraph" w:customStyle="1" w:styleId="xl74">
    <w:name w:val="xl74"/>
    <w:basedOn w:val="Normal"/>
    <w:uiPriority w:val="99"/>
    <w:rsid w:val="00B30A1F"/>
    <w:pPr>
      <w:pBdr>
        <w:top w:val="single" w:sz="4" w:space="0" w:color="9BC2E6"/>
      </w:pBdr>
      <w:spacing w:before="100" w:beforeAutospacing="1" w:after="100" w:afterAutospacing="1"/>
    </w:pPr>
    <w:rPr>
      <w:color w:val="000000"/>
    </w:rPr>
  </w:style>
  <w:style w:type="paragraph" w:customStyle="1" w:styleId="xl75">
    <w:name w:val="xl75"/>
    <w:basedOn w:val="Normal"/>
    <w:uiPriority w:val="99"/>
    <w:rsid w:val="00B30A1F"/>
    <w:pPr>
      <w:pBdr>
        <w:top w:val="single" w:sz="4" w:space="0" w:color="9BC2E6"/>
      </w:pBdr>
      <w:spacing w:before="100" w:beforeAutospacing="1" w:after="100" w:afterAutospacing="1"/>
      <w:jc w:val="center"/>
    </w:pPr>
  </w:style>
  <w:style w:type="paragraph" w:customStyle="1" w:styleId="xl76">
    <w:name w:val="xl76"/>
    <w:basedOn w:val="Normal"/>
    <w:uiPriority w:val="99"/>
    <w:rsid w:val="00B30A1F"/>
    <w:pPr>
      <w:pBdr>
        <w:top w:val="single" w:sz="4" w:space="0" w:color="9BC2E6"/>
      </w:pBdr>
      <w:spacing w:before="100" w:beforeAutospacing="1" w:after="100" w:afterAutospacing="1"/>
      <w:jc w:val="center"/>
    </w:pPr>
  </w:style>
  <w:style w:type="paragraph" w:customStyle="1" w:styleId="xl77">
    <w:name w:val="xl77"/>
    <w:basedOn w:val="Normal"/>
    <w:uiPriority w:val="99"/>
    <w:rsid w:val="00B30A1F"/>
    <w:pPr>
      <w:pBdr>
        <w:top w:val="single" w:sz="4" w:space="0" w:color="9BC2E6"/>
      </w:pBdr>
      <w:shd w:val="clear" w:color="auto" w:fill="DDEBF7"/>
      <w:spacing w:before="100" w:beforeAutospacing="1" w:after="100" w:afterAutospacing="1"/>
      <w:jc w:val="center"/>
    </w:pPr>
  </w:style>
  <w:style w:type="paragraph" w:customStyle="1" w:styleId="xl78">
    <w:name w:val="xl78"/>
    <w:basedOn w:val="Normal"/>
    <w:uiPriority w:val="99"/>
    <w:rsid w:val="00B30A1F"/>
    <w:pPr>
      <w:pBdr>
        <w:top w:val="single" w:sz="4" w:space="0" w:color="9BC2E6"/>
      </w:pBdr>
      <w:shd w:val="clear" w:color="auto" w:fill="5B9BD5"/>
      <w:spacing w:before="100" w:beforeAutospacing="1" w:after="100" w:afterAutospacing="1"/>
    </w:pPr>
    <w:rPr>
      <w:b/>
      <w:bCs/>
      <w:color w:val="FFFFFF"/>
    </w:rPr>
  </w:style>
  <w:style w:type="paragraph" w:customStyle="1" w:styleId="xl79">
    <w:name w:val="xl79"/>
    <w:basedOn w:val="Normal"/>
    <w:uiPriority w:val="99"/>
    <w:rsid w:val="00B30A1F"/>
    <w:pPr>
      <w:pBdr>
        <w:top w:val="single" w:sz="4" w:space="0" w:color="9BC2E6"/>
      </w:pBdr>
      <w:shd w:val="clear" w:color="auto" w:fill="DDEBF7"/>
      <w:spacing w:before="100" w:beforeAutospacing="1" w:after="100" w:afterAutospacing="1"/>
    </w:pPr>
  </w:style>
  <w:style w:type="paragraph" w:customStyle="1" w:styleId="xl80">
    <w:name w:val="xl80"/>
    <w:basedOn w:val="Normal"/>
    <w:uiPriority w:val="99"/>
    <w:rsid w:val="00B30A1F"/>
    <w:pPr>
      <w:pBdr>
        <w:top w:val="single" w:sz="4" w:space="0" w:color="9BC2E6"/>
      </w:pBdr>
      <w:spacing w:before="100" w:beforeAutospacing="1" w:after="100" w:afterAutospacing="1"/>
    </w:pPr>
  </w:style>
  <w:style w:type="paragraph" w:customStyle="1" w:styleId="xl81">
    <w:name w:val="xl81"/>
    <w:basedOn w:val="Normal"/>
    <w:uiPriority w:val="99"/>
    <w:rsid w:val="00B30A1F"/>
    <w:pPr>
      <w:pBdr>
        <w:top w:val="single" w:sz="4" w:space="0" w:color="9BC2E6"/>
      </w:pBdr>
      <w:shd w:val="clear" w:color="auto" w:fill="DDEBF7"/>
      <w:spacing w:before="100" w:beforeAutospacing="1" w:after="100" w:afterAutospacing="1"/>
    </w:pPr>
  </w:style>
  <w:style w:type="paragraph" w:customStyle="1" w:styleId="xl63">
    <w:name w:val="xl63"/>
    <w:basedOn w:val="Normal"/>
    <w:uiPriority w:val="99"/>
    <w:rsid w:val="00B30A1F"/>
    <w:pPr>
      <w:spacing w:before="100" w:beforeAutospacing="1" w:after="100" w:afterAutospacing="1"/>
    </w:pPr>
  </w:style>
  <w:style w:type="paragraph" w:customStyle="1" w:styleId="xl64">
    <w:name w:val="xl64"/>
    <w:basedOn w:val="Normal"/>
    <w:uiPriority w:val="99"/>
    <w:rsid w:val="00B30A1F"/>
    <w:pPr>
      <w:pBdr>
        <w:top w:val="single" w:sz="4" w:space="0" w:color="9BC2E6"/>
        <w:bottom w:val="single" w:sz="4" w:space="0" w:color="9BC2E6"/>
      </w:pBdr>
      <w:spacing w:before="100" w:beforeAutospacing="1" w:after="100" w:afterAutospacing="1"/>
    </w:pPr>
  </w:style>
  <w:style w:type="paragraph" w:customStyle="1" w:styleId="Corpodetexto31">
    <w:name w:val="Corpo de texto 31"/>
    <w:basedOn w:val="Normal"/>
    <w:uiPriority w:val="99"/>
    <w:rsid w:val="00B30A1F"/>
    <w:pPr>
      <w:suppressAutoHyphens/>
      <w:jc w:val="both"/>
    </w:pPr>
    <w:rPr>
      <w:rFonts w:ascii="Arial" w:hAnsi="Arial"/>
      <w:sz w:val="20"/>
      <w:szCs w:val="20"/>
      <w:lang w:eastAsia="ar-SA"/>
    </w:rPr>
  </w:style>
  <w:style w:type="paragraph" w:customStyle="1" w:styleId="Standard">
    <w:name w:val="Standard"/>
    <w:uiPriority w:val="99"/>
    <w:rsid w:val="00B30A1F"/>
    <w:pPr>
      <w:suppressAutoHyphens/>
      <w:autoSpaceDN w:val="0"/>
      <w:spacing w:line="252" w:lineRule="auto"/>
    </w:pPr>
    <w:rPr>
      <w:rFonts w:ascii="Calibri" w:eastAsia="Calibri" w:hAnsi="Calibri" w:cs="Calibri"/>
      <w:color w:val="000000"/>
      <w:kern w:val="3"/>
      <w:lang w:eastAsia="zh-CN" w:bidi="hi-IN"/>
    </w:rPr>
  </w:style>
  <w:style w:type="paragraph" w:customStyle="1" w:styleId="Corpodetexto22">
    <w:name w:val="Corpo de texto 22"/>
    <w:basedOn w:val="Normal"/>
    <w:uiPriority w:val="99"/>
    <w:rsid w:val="00B30A1F"/>
    <w:pPr>
      <w:suppressAutoHyphens/>
      <w:jc w:val="both"/>
    </w:pPr>
    <w:rPr>
      <w:rFonts w:ascii="Bookman Old Style" w:hAnsi="Bookman Old Style"/>
      <w:sz w:val="20"/>
      <w:szCs w:val="20"/>
      <w:lang w:eastAsia="ar-SA"/>
    </w:rPr>
  </w:style>
  <w:style w:type="paragraph" w:customStyle="1" w:styleId="Ttulo20">
    <w:name w:val="Título2"/>
    <w:basedOn w:val="Normal"/>
    <w:next w:val="Corpodetexto"/>
    <w:uiPriority w:val="99"/>
    <w:rsid w:val="00B30A1F"/>
    <w:pPr>
      <w:keepNext/>
      <w:suppressAutoHyphens/>
      <w:spacing w:before="240" w:after="120"/>
    </w:pPr>
    <w:rPr>
      <w:sz w:val="20"/>
      <w:szCs w:val="20"/>
    </w:rPr>
  </w:style>
  <w:style w:type="character" w:styleId="Refdenotaderodap">
    <w:name w:val="footnote reference"/>
    <w:uiPriority w:val="99"/>
    <w:semiHidden/>
    <w:unhideWhenUsed/>
    <w:rsid w:val="00B30A1F"/>
    <w:rPr>
      <w:vertAlign w:val="superscript"/>
    </w:rPr>
  </w:style>
  <w:style w:type="character" w:customStyle="1" w:styleId="ftexto">
    <w:name w:val="f_texto"/>
    <w:rsid w:val="00B30A1F"/>
  </w:style>
  <w:style w:type="character" w:customStyle="1" w:styleId="fparagrafo">
    <w:name w:val="f_paragrafo"/>
    <w:rsid w:val="00B30A1F"/>
  </w:style>
  <w:style w:type="character" w:customStyle="1" w:styleId="TextodenotaderodapChar1">
    <w:name w:val="Texto de nota de rodapé Char1"/>
    <w:uiPriority w:val="99"/>
    <w:semiHidden/>
    <w:rsid w:val="00B30A1F"/>
    <w:rPr>
      <w:rFonts w:ascii="Arial" w:eastAsia="Times New Roman" w:hAnsi="Arial" w:cs="Arial" w:hint="default"/>
      <w:sz w:val="20"/>
      <w:szCs w:val="20"/>
      <w:lang w:eastAsia="pt-BR"/>
    </w:rPr>
  </w:style>
  <w:style w:type="character" w:customStyle="1" w:styleId="CabealhoChar1">
    <w:name w:val="Cabeçalho Char1"/>
    <w:semiHidden/>
    <w:rsid w:val="00B30A1F"/>
    <w:rPr>
      <w:rFonts w:ascii="Arial" w:eastAsia="Times New Roman" w:hAnsi="Arial" w:cs="Arial" w:hint="default"/>
      <w:sz w:val="24"/>
      <w:szCs w:val="24"/>
      <w:lang w:eastAsia="pt-BR"/>
    </w:rPr>
  </w:style>
  <w:style w:type="character" w:customStyle="1" w:styleId="RodapChar1">
    <w:name w:val="Rodapé Char1"/>
    <w:semiHidden/>
    <w:rsid w:val="00B30A1F"/>
    <w:rPr>
      <w:rFonts w:ascii="Arial" w:eastAsia="Times New Roman" w:hAnsi="Arial" w:cs="Arial" w:hint="default"/>
      <w:sz w:val="24"/>
      <w:szCs w:val="24"/>
      <w:lang w:eastAsia="pt-BR"/>
    </w:rPr>
  </w:style>
  <w:style w:type="character" w:customStyle="1" w:styleId="CorpodetextoChar1">
    <w:name w:val="Corpo de texto Char1"/>
    <w:semiHidden/>
    <w:rsid w:val="00B30A1F"/>
    <w:rPr>
      <w:rFonts w:ascii="Arial" w:eastAsia="Times New Roman" w:hAnsi="Arial" w:cs="Arial" w:hint="default"/>
      <w:sz w:val="24"/>
      <w:szCs w:val="24"/>
      <w:lang w:eastAsia="pt-BR"/>
    </w:rPr>
  </w:style>
  <w:style w:type="character" w:customStyle="1" w:styleId="RecuodecorpodetextoChar1">
    <w:name w:val="Recuo de corpo de texto Char1"/>
    <w:semiHidden/>
    <w:rsid w:val="00B30A1F"/>
    <w:rPr>
      <w:rFonts w:ascii="Arial" w:eastAsia="Times New Roman" w:hAnsi="Arial" w:cs="Arial" w:hint="default"/>
      <w:sz w:val="24"/>
      <w:szCs w:val="24"/>
      <w:lang w:eastAsia="pt-BR"/>
    </w:rPr>
  </w:style>
  <w:style w:type="character" w:customStyle="1" w:styleId="Corpodetexto2Char1">
    <w:name w:val="Corpo de texto 2 Char1"/>
    <w:semiHidden/>
    <w:rsid w:val="00B30A1F"/>
    <w:rPr>
      <w:rFonts w:ascii="Arial" w:eastAsia="Times New Roman" w:hAnsi="Arial" w:cs="Arial" w:hint="default"/>
      <w:sz w:val="24"/>
      <w:szCs w:val="24"/>
      <w:lang w:eastAsia="pt-BR"/>
    </w:rPr>
  </w:style>
  <w:style w:type="character" w:customStyle="1" w:styleId="Corpodetexto3Char1">
    <w:name w:val="Corpo de texto 3 Char1"/>
    <w:semiHidden/>
    <w:rsid w:val="00B30A1F"/>
    <w:rPr>
      <w:rFonts w:ascii="Arial" w:eastAsia="Times New Roman" w:hAnsi="Arial" w:cs="Arial" w:hint="default"/>
      <w:sz w:val="16"/>
      <w:szCs w:val="16"/>
      <w:lang w:eastAsia="pt-BR"/>
    </w:rPr>
  </w:style>
  <w:style w:type="character" w:customStyle="1" w:styleId="Recuodecorpodetexto2Char1">
    <w:name w:val="Recuo de corpo de texto 2 Char1"/>
    <w:semiHidden/>
    <w:rsid w:val="00B30A1F"/>
    <w:rPr>
      <w:rFonts w:ascii="Arial" w:eastAsia="Times New Roman" w:hAnsi="Arial" w:cs="Arial" w:hint="default"/>
      <w:sz w:val="24"/>
      <w:szCs w:val="24"/>
      <w:lang w:eastAsia="pt-BR"/>
    </w:rPr>
  </w:style>
  <w:style w:type="character" w:customStyle="1" w:styleId="Recuodecorpodetexto3Char1">
    <w:name w:val="Recuo de corpo de texto 3 Char1"/>
    <w:semiHidden/>
    <w:rsid w:val="00B30A1F"/>
    <w:rPr>
      <w:rFonts w:ascii="Arial" w:eastAsia="Times New Roman" w:hAnsi="Arial" w:cs="Arial" w:hint="default"/>
      <w:sz w:val="16"/>
      <w:szCs w:val="16"/>
      <w:lang w:eastAsia="pt-BR"/>
    </w:rPr>
  </w:style>
  <w:style w:type="character" w:customStyle="1" w:styleId="TextodebaloChar1">
    <w:name w:val="Texto de balão Char1"/>
    <w:semiHidden/>
    <w:rsid w:val="00B30A1F"/>
    <w:rPr>
      <w:rFonts w:ascii="Tahoma" w:eastAsia="Times New Roman" w:hAnsi="Tahoma" w:cs="Tahoma" w:hint="default"/>
      <w:sz w:val="16"/>
      <w:szCs w:val="16"/>
      <w:lang w:eastAsia="pt-BR"/>
    </w:rPr>
  </w:style>
  <w:style w:type="character" w:customStyle="1" w:styleId="CharChar5">
    <w:name w:val="Char Char5"/>
    <w:locked/>
    <w:rsid w:val="00B30A1F"/>
    <w:rPr>
      <w:sz w:val="28"/>
      <w:lang w:val="pt-BR" w:eastAsia="pt-BR" w:bidi="ar-SA"/>
    </w:rPr>
  </w:style>
  <w:style w:type="character" w:customStyle="1" w:styleId="CharChar3">
    <w:name w:val="Char Char3"/>
    <w:locked/>
    <w:rsid w:val="00B30A1F"/>
    <w:rPr>
      <w:lang w:val="pt-BR" w:eastAsia="pt-BR" w:bidi="ar-SA"/>
    </w:rPr>
  </w:style>
  <w:style w:type="character" w:customStyle="1" w:styleId="CharChar2">
    <w:name w:val="Char Char2"/>
    <w:locked/>
    <w:rsid w:val="00B30A1F"/>
    <w:rPr>
      <w:rFonts w:ascii="Arial" w:hAnsi="Arial" w:cs="Arial" w:hint="default"/>
      <w:sz w:val="24"/>
      <w:szCs w:val="24"/>
      <w:lang w:val="pt-BR" w:eastAsia="pt-BR" w:bidi="ar-SA"/>
    </w:rPr>
  </w:style>
  <w:style w:type="character" w:customStyle="1" w:styleId="CharChar">
    <w:name w:val="Char Char"/>
    <w:locked/>
    <w:rsid w:val="00B30A1F"/>
    <w:rPr>
      <w:rFonts w:ascii="Courier New" w:hAnsi="Courier New" w:cs="Courier New" w:hint="default"/>
      <w:szCs w:val="24"/>
      <w:lang w:val="pt-BR" w:eastAsia="pt-BR" w:bidi="ar-SA"/>
    </w:rPr>
  </w:style>
  <w:style w:type="character" w:customStyle="1" w:styleId="CharChar4">
    <w:name w:val="Char Char4"/>
    <w:rsid w:val="00B30A1F"/>
    <w:rPr>
      <w:rFonts w:ascii="Courier New" w:hAnsi="Courier New" w:cs="Courier New" w:hint="default"/>
      <w:szCs w:val="24"/>
      <w:lang w:val="pt-BR" w:eastAsia="pt-BR" w:bidi="ar-SA"/>
    </w:rPr>
  </w:style>
  <w:style w:type="character" w:customStyle="1" w:styleId="CharChar9">
    <w:name w:val="Char Char9"/>
    <w:rsid w:val="00B30A1F"/>
    <w:rPr>
      <w:sz w:val="28"/>
      <w:lang w:val="pt-BR" w:eastAsia="pt-BR" w:bidi="ar-SA"/>
    </w:rPr>
  </w:style>
  <w:style w:type="character" w:customStyle="1" w:styleId="CharChar7">
    <w:name w:val="Char Char7"/>
    <w:rsid w:val="00B30A1F"/>
    <w:rPr>
      <w:lang w:val="pt-BR" w:eastAsia="pt-BR" w:bidi="ar-SA"/>
    </w:rPr>
  </w:style>
  <w:style w:type="character" w:customStyle="1" w:styleId="CharChar6">
    <w:name w:val="Char Char6"/>
    <w:rsid w:val="00B30A1F"/>
    <w:rPr>
      <w:rFonts w:ascii="Arial" w:hAnsi="Arial" w:cs="Arial" w:hint="default"/>
      <w:sz w:val="24"/>
      <w:szCs w:val="24"/>
      <w:lang w:val="pt-BR" w:eastAsia="pt-BR" w:bidi="ar-SA"/>
    </w:rPr>
  </w:style>
  <w:style w:type="table" w:styleId="Tabelacomgrade">
    <w:name w:val="Table Grid"/>
    <w:basedOn w:val="Tabelanormal"/>
    <w:uiPriority w:val="39"/>
    <w:rsid w:val="00B30A1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deGrade41">
    <w:name w:val="Tabela de Grade 41"/>
    <w:basedOn w:val="Tabelanormal"/>
    <w:uiPriority w:val="49"/>
    <w:rsid w:val="00B30A1F"/>
    <w:pPr>
      <w:spacing w:after="0" w:line="240" w:lineRule="auto"/>
    </w:pPr>
    <w:rPr>
      <w:rFonts w:ascii="Tahoma" w:eastAsia="Calibri" w:hAnsi="Tahoma" w:cs="Times New Roman"/>
      <w:sz w:val="20"/>
      <w:szCs w:val="20"/>
    </w:rPr>
    <w:tblPr>
      <w:tblStyleRowBandSize w:val="1"/>
      <w:tblStyleColBandSize w:val="1"/>
      <w:tblInd w:w="0" w:type="nil"/>
      <w:tblBorders>
        <w:top w:val="single" w:sz="4" w:space="0" w:color="666666"/>
        <w:left w:val="single" w:sz="4" w:space="0" w:color="666666"/>
        <w:bottom w:val="single" w:sz="4" w:space="0" w:color="666666"/>
        <w:right w:val="single" w:sz="4" w:space="0" w:color="666666"/>
        <w:insideH w:val="single" w:sz="4" w:space="0" w:color="666666"/>
        <w:insideV w:val="single" w:sz="4" w:space="0" w:color="666666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nil"/>
          <w:insideV w:val="nil"/>
        </w:tcBorders>
        <w:shd w:val="clear" w:color="auto" w:fill="000000"/>
      </w:tcPr>
    </w:tblStylePr>
    <w:tblStylePr w:type="lastRow">
      <w:rPr>
        <w:b/>
        <w:bCs/>
      </w:rPr>
      <w:tblPr/>
      <w:tcPr>
        <w:tcBorders>
          <w:top w:val="double" w:sz="4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</w:style>
  <w:style w:type="table" w:customStyle="1" w:styleId="TabeladeGradeClara1">
    <w:name w:val="Tabela de Grade Clara1"/>
    <w:basedOn w:val="Tabelanormal"/>
    <w:uiPriority w:val="40"/>
    <w:rsid w:val="00B30A1F"/>
    <w:pPr>
      <w:spacing w:after="0" w:line="240" w:lineRule="auto"/>
    </w:pPr>
    <w:rPr>
      <w:rFonts w:ascii="Tahoma" w:eastAsia="Calibri" w:hAnsi="Tahoma" w:cs="Times New Roman"/>
      <w:sz w:val="20"/>
      <w:szCs w:val="20"/>
    </w:rPr>
    <w:tblPr>
      <w:tblInd w:w="0" w:type="nil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table" w:customStyle="1" w:styleId="TabelaSimples11">
    <w:name w:val="Tabela Simples 11"/>
    <w:basedOn w:val="Tabelanormal"/>
    <w:uiPriority w:val="41"/>
    <w:rsid w:val="00B30A1F"/>
    <w:pPr>
      <w:spacing w:after="0" w:line="240" w:lineRule="auto"/>
    </w:pPr>
    <w:rPr>
      <w:rFonts w:ascii="Tahoma" w:eastAsia="Calibri" w:hAnsi="Tahoma" w:cs="Times New Roman"/>
      <w:sz w:val="20"/>
      <w:szCs w:val="20"/>
    </w:rPr>
    <w:tblPr>
      <w:tblStyleRowBandSize w:val="1"/>
      <w:tblStyleColBandSize w:val="1"/>
      <w:tblInd w:w="0" w:type="nil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TabeladeGrade21">
    <w:name w:val="Tabela de Grade 21"/>
    <w:basedOn w:val="Tabelanormal"/>
    <w:uiPriority w:val="47"/>
    <w:rsid w:val="00B30A1F"/>
    <w:pPr>
      <w:spacing w:after="0" w:line="240" w:lineRule="auto"/>
    </w:pPr>
    <w:rPr>
      <w:rFonts w:ascii="Tahoma" w:eastAsia="Calibri" w:hAnsi="Tahoma" w:cs="Times New Roman"/>
      <w:sz w:val="20"/>
      <w:szCs w:val="20"/>
    </w:rPr>
    <w:tblPr>
      <w:tblStyleRowBandSize w:val="1"/>
      <w:tblStyleColBandSize w:val="1"/>
      <w:tblInd w:w="0" w:type="nil"/>
      <w:tblBorders>
        <w:top w:val="single" w:sz="2" w:space="0" w:color="666666"/>
        <w:bottom w:val="single" w:sz="2" w:space="0" w:color="666666"/>
        <w:insideH w:val="single" w:sz="2" w:space="0" w:color="666666"/>
        <w:insideV w:val="single" w:sz="2" w:space="0" w:color="666666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top w:val="double" w:sz="2" w:space="0" w:color="666666"/>
          <w:bottom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</w:style>
  <w:style w:type="table" w:customStyle="1" w:styleId="TableGrid">
    <w:name w:val="TableGrid"/>
    <w:rsid w:val="00B30A1F"/>
    <w:pPr>
      <w:spacing w:after="0" w:line="240" w:lineRule="auto"/>
    </w:pPr>
    <w:rPr>
      <w:rFonts w:ascii="Calibri" w:eastAsia="Times New Roman" w:hAnsi="Calibri" w:cs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SumrioEmmanuel">
    <w:name w:val="Sumário Emmanuel"/>
    <w:uiPriority w:val="99"/>
    <w:rsid w:val="00B30A1F"/>
    <w:pPr>
      <w:numPr>
        <w:numId w:val="10"/>
      </w:numPr>
    </w:pPr>
  </w:style>
  <w:style w:type="character" w:styleId="MenoPendente">
    <w:name w:val="Unresolved Mention"/>
    <w:basedOn w:val="Fontepargpadro"/>
    <w:uiPriority w:val="99"/>
    <w:semiHidden/>
    <w:unhideWhenUsed/>
    <w:rsid w:val="0066328F"/>
    <w:rPr>
      <w:color w:val="605E5C"/>
      <w:shd w:val="clear" w:color="auto" w:fill="E1DFDD"/>
    </w:rPr>
  </w:style>
  <w:style w:type="table" w:customStyle="1" w:styleId="TableNormal">
    <w:name w:val="Table Normal"/>
    <w:uiPriority w:val="2"/>
    <w:semiHidden/>
    <w:unhideWhenUsed/>
    <w:qFormat/>
    <w:rsid w:val="00765322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765322"/>
    <w:pPr>
      <w:widowControl w:val="0"/>
      <w:autoSpaceDE w:val="0"/>
      <w:autoSpaceDN w:val="0"/>
    </w:pPr>
    <w:rPr>
      <w:rFonts w:ascii="Arial MT" w:eastAsia="Arial MT" w:hAnsi="Arial MT" w:cs="Arial MT"/>
      <w:sz w:val="22"/>
      <w:szCs w:val="22"/>
      <w:lang w:val="pt-PT" w:eastAsia="en-US"/>
    </w:rPr>
  </w:style>
  <w:style w:type="table" w:customStyle="1" w:styleId="TR">
    <w:name w:val="T.R"/>
    <w:basedOn w:val="TabeladeGrade4-nfase3"/>
    <w:rsid w:val="00852F2D"/>
    <w:rPr>
      <w:rFonts w:eastAsia="Times New Roman" w:cs="Times New Roman"/>
      <w:color w:val="000000" w:themeColor="text1"/>
      <w:sz w:val="20"/>
      <w:szCs w:val="20"/>
      <w:lang w:eastAsia="pt-BR"/>
    </w:rPr>
    <w:tblPr>
      <w:tblBorders>
        <w:top w:val="single" w:sz="4" w:space="0" w:color="808080" w:themeColor="background1" w:themeShade="80"/>
        <w:left w:val="single" w:sz="4" w:space="0" w:color="808080" w:themeColor="background1" w:themeShade="80"/>
        <w:bottom w:val="single" w:sz="4" w:space="0" w:color="808080" w:themeColor="background1" w:themeShade="80"/>
        <w:right w:val="single" w:sz="4" w:space="0" w:color="808080" w:themeColor="background1" w:themeShade="80"/>
        <w:insideH w:val="single" w:sz="4" w:space="0" w:color="808080" w:themeColor="background1" w:themeShade="80"/>
        <w:insideV w:val="single" w:sz="4" w:space="0" w:color="808080" w:themeColor="background1" w:themeShade="80"/>
      </w:tblBorders>
    </w:tblPr>
    <w:tcPr>
      <w:shd w:val="clear" w:color="auto" w:fill="D9D9D9" w:themeFill="background1" w:themeFillShade="D9"/>
    </w:tcPr>
    <w:tblStylePr w:type="firstRow">
      <w:rPr>
        <w:rFonts w:ascii="Calibri" w:hAnsi="Calibri"/>
        <w:b/>
        <w:bCs/>
        <w:color w:val="FFFFFF"/>
        <w:sz w:val="20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A5A5A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/>
      </w:tcPr>
    </w:tblStylePr>
    <w:tblStylePr w:type="band1Horz">
      <w:rPr>
        <w:rFonts w:ascii="Calibri" w:hAnsi="Calibri"/>
        <w:b w:val="0"/>
        <w:i w:val="0"/>
        <w:caps w:val="0"/>
        <w:smallCaps w:val="0"/>
        <w:strike w:val="0"/>
        <w:dstrike w:val="0"/>
        <w:outline w:val="0"/>
        <w:shadow w:val="0"/>
        <w:emboss w:val="0"/>
        <w:imprint w:val="0"/>
        <w:vanish w:val="0"/>
        <w:color w:val="auto"/>
        <w:sz w:val="20"/>
        <w:u w:val="none"/>
        <w:vertAlign w:val="baseline"/>
      </w:rPr>
      <w:tblPr>
        <w:tblCellMar>
          <w:top w:w="17" w:type="dxa"/>
          <w:left w:w="108" w:type="dxa"/>
          <w:bottom w:w="17" w:type="dxa"/>
          <w:right w:w="108" w:type="dxa"/>
        </w:tblCellMar>
      </w:tblPr>
      <w:tcPr>
        <w:shd w:val="clear" w:color="auto" w:fill="D0CECE" w:themeFill="background2" w:themeFillShade="E6"/>
      </w:tcPr>
    </w:tblStylePr>
    <w:tblStylePr w:type="band2Horz">
      <w:tblPr/>
      <w:tcPr>
        <w:shd w:val="clear" w:color="auto" w:fill="FFFFFF" w:themeFill="background1"/>
      </w:tcPr>
    </w:tblStylePr>
  </w:style>
  <w:style w:type="table" w:styleId="TabeladeGrade4-nfase3">
    <w:name w:val="Grid Table 4 Accent 3"/>
    <w:basedOn w:val="Tabelanormal"/>
    <w:uiPriority w:val="49"/>
    <w:rsid w:val="00852F2D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paragraph" w:styleId="Legenda">
    <w:name w:val="caption"/>
    <w:basedOn w:val="Normal"/>
    <w:next w:val="Normal"/>
    <w:uiPriority w:val="35"/>
    <w:unhideWhenUsed/>
    <w:qFormat/>
    <w:rsid w:val="009461D4"/>
    <w:pPr>
      <w:spacing w:after="200"/>
    </w:pPr>
    <w:rPr>
      <w:rFonts w:asciiTheme="minorHAnsi" w:eastAsiaTheme="minorHAnsi" w:hAnsiTheme="minorHAnsi" w:cstheme="minorBidi"/>
      <w:i/>
      <w:iCs/>
      <w:noProof/>
      <w:color w:val="44546A" w:themeColor="text2"/>
      <w:sz w:val="18"/>
      <w:szCs w:val="18"/>
      <w:lang w:eastAsia="en-US"/>
    </w:rPr>
  </w:style>
  <w:style w:type="paragraph" w:customStyle="1" w:styleId="Contedodoquadro">
    <w:name w:val="Conteúdo do quadro"/>
    <w:basedOn w:val="Normal"/>
    <w:qFormat/>
    <w:rsid w:val="009461D4"/>
    <w:pPr>
      <w:spacing w:after="160" w:line="259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Refdecomentrio">
    <w:name w:val="annotation reference"/>
    <w:unhideWhenUsed/>
    <w:qFormat/>
    <w:rsid w:val="00143820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unhideWhenUsed/>
    <w:qFormat/>
    <w:rsid w:val="00143820"/>
    <w:pPr>
      <w:ind w:firstLine="567"/>
      <w:jc w:val="both"/>
    </w:pPr>
    <w:rPr>
      <w:rFonts w:ascii="Arial" w:hAnsi="Arial"/>
      <w:sz w:val="20"/>
      <w:szCs w:val="20"/>
      <w:lang w:val="x-none" w:eastAsia="x-none"/>
    </w:rPr>
  </w:style>
  <w:style w:type="character" w:customStyle="1" w:styleId="TextodecomentrioChar">
    <w:name w:val="Texto de comentário Char"/>
    <w:basedOn w:val="Fontepargpadro"/>
    <w:link w:val="Textodecomentrio"/>
    <w:uiPriority w:val="99"/>
    <w:qFormat/>
    <w:rsid w:val="00143820"/>
    <w:rPr>
      <w:rFonts w:ascii="Arial" w:eastAsia="Times New Roman" w:hAnsi="Arial" w:cs="Times New Roman"/>
      <w:sz w:val="20"/>
      <w:szCs w:val="20"/>
      <w:lang w:val="x-none" w:eastAsia="x-none"/>
    </w:rPr>
  </w:style>
  <w:style w:type="paragraph" w:customStyle="1" w:styleId="Nivel01">
    <w:name w:val="Nivel 01"/>
    <w:basedOn w:val="Ttulo1"/>
    <w:next w:val="Normal"/>
    <w:link w:val="Nivel01Char"/>
    <w:qFormat/>
    <w:rsid w:val="00143820"/>
    <w:pPr>
      <w:keepLines/>
      <w:numPr>
        <w:numId w:val="31"/>
      </w:numPr>
      <w:tabs>
        <w:tab w:val="left" w:pos="567"/>
      </w:tabs>
      <w:spacing w:after="0"/>
      <w:jc w:val="both"/>
    </w:pPr>
    <w:rPr>
      <w:rFonts w:eastAsia="MS Gothic" w:cs="Times New Roman"/>
      <w:kern w:val="0"/>
      <w:sz w:val="20"/>
      <w:szCs w:val="20"/>
      <w:lang w:val="x-none" w:eastAsia="x-none"/>
    </w:rPr>
  </w:style>
  <w:style w:type="character" w:customStyle="1" w:styleId="Nivel01Char">
    <w:name w:val="Nivel 01 Char"/>
    <w:link w:val="Nivel01"/>
    <w:rsid w:val="00143820"/>
    <w:rPr>
      <w:rFonts w:ascii="Arial" w:eastAsia="MS Gothic" w:hAnsi="Arial" w:cs="Times New Roman"/>
      <w:b/>
      <w:bCs/>
      <w:sz w:val="20"/>
      <w:szCs w:val="20"/>
      <w:lang w:val="x-none" w:eastAsia="x-none"/>
    </w:rPr>
  </w:style>
  <w:style w:type="paragraph" w:customStyle="1" w:styleId="Nivel2">
    <w:name w:val="Nivel 2"/>
    <w:basedOn w:val="Normal"/>
    <w:qFormat/>
    <w:rsid w:val="00143820"/>
    <w:pPr>
      <w:numPr>
        <w:ilvl w:val="1"/>
        <w:numId w:val="31"/>
      </w:numPr>
      <w:spacing w:before="120" w:after="120" w:line="276" w:lineRule="auto"/>
      <w:jc w:val="both"/>
    </w:pPr>
    <w:rPr>
      <w:rFonts w:ascii="Arial" w:eastAsia="MS Mincho" w:hAnsi="Arial"/>
      <w:color w:val="000000"/>
      <w:sz w:val="20"/>
      <w:szCs w:val="20"/>
      <w:lang w:val="x-none" w:eastAsia="x-none"/>
    </w:rPr>
  </w:style>
  <w:style w:type="paragraph" w:customStyle="1" w:styleId="Nivel3">
    <w:name w:val="Nivel 3"/>
    <w:basedOn w:val="Normal"/>
    <w:qFormat/>
    <w:rsid w:val="00143820"/>
    <w:pPr>
      <w:numPr>
        <w:ilvl w:val="2"/>
        <w:numId w:val="31"/>
      </w:numPr>
      <w:spacing w:before="120" w:after="120" w:line="276" w:lineRule="auto"/>
      <w:jc w:val="both"/>
    </w:pPr>
    <w:rPr>
      <w:rFonts w:ascii="Arial" w:eastAsia="MS Mincho" w:hAnsi="Arial"/>
      <w:color w:val="000000"/>
      <w:sz w:val="20"/>
      <w:szCs w:val="20"/>
      <w:lang w:val="x-none" w:eastAsia="x-none"/>
    </w:rPr>
  </w:style>
  <w:style w:type="paragraph" w:customStyle="1" w:styleId="Nivel4">
    <w:name w:val="Nivel 4"/>
    <w:basedOn w:val="Nivel3"/>
    <w:qFormat/>
    <w:rsid w:val="00143820"/>
    <w:pPr>
      <w:numPr>
        <w:ilvl w:val="3"/>
      </w:numPr>
      <w:ind w:left="851" w:firstLine="0"/>
    </w:pPr>
    <w:rPr>
      <w:color w:val="auto"/>
    </w:rPr>
  </w:style>
  <w:style w:type="paragraph" w:customStyle="1" w:styleId="Nivel5">
    <w:name w:val="Nivel 5"/>
    <w:basedOn w:val="Nivel4"/>
    <w:qFormat/>
    <w:rsid w:val="00143820"/>
    <w:pPr>
      <w:numPr>
        <w:ilvl w:val="4"/>
      </w:numPr>
      <w:tabs>
        <w:tab w:val="num" w:pos="3300"/>
      </w:tabs>
      <w:ind w:left="1276" w:firstLine="0"/>
    </w:pPr>
  </w:style>
  <w:style w:type="paragraph" w:customStyle="1" w:styleId="Nvel3-R">
    <w:name w:val="Nível 3-R"/>
    <w:basedOn w:val="Nivel3"/>
    <w:link w:val="Nvel3-RChar"/>
    <w:qFormat/>
    <w:rsid w:val="00143820"/>
    <w:rPr>
      <w:i/>
      <w:iCs/>
      <w:color w:val="FF0000"/>
    </w:rPr>
  </w:style>
  <w:style w:type="character" w:customStyle="1" w:styleId="Nvel3-RChar">
    <w:name w:val="Nível 3-R Char"/>
    <w:link w:val="Nvel3-R"/>
    <w:rsid w:val="00143820"/>
    <w:rPr>
      <w:rFonts w:ascii="Arial" w:eastAsia="MS Mincho" w:hAnsi="Arial" w:cs="Times New Roman"/>
      <w:i/>
      <w:iCs/>
      <w:color w:val="FF0000"/>
      <w:sz w:val="20"/>
      <w:szCs w:val="20"/>
      <w:lang w:val="x-none" w:eastAsia="x-none"/>
    </w:rPr>
  </w:style>
  <w:style w:type="paragraph" w:customStyle="1" w:styleId="western">
    <w:name w:val="western"/>
    <w:basedOn w:val="Normal"/>
    <w:qFormat/>
    <w:rsid w:val="00C109FE"/>
    <w:pPr>
      <w:spacing w:before="100" w:beforeAutospacing="1" w:after="119"/>
    </w:pPr>
  </w:style>
  <w:style w:type="paragraph" w:customStyle="1" w:styleId="Heading11">
    <w:name w:val="Heading 11"/>
    <w:basedOn w:val="Normal"/>
    <w:uiPriority w:val="1"/>
    <w:qFormat/>
    <w:rsid w:val="00C109FE"/>
    <w:pPr>
      <w:ind w:left="910" w:hanging="432"/>
      <w:outlineLvl w:val="1"/>
    </w:pPr>
    <w:rPr>
      <w:b/>
      <w:bCs/>
      <w:color w:val="00000A"/>
      <w:sz w:val="32"/>
      <w:szCs w:val="32"/>
      <w:lang w:bidi="pt-BR"/>
    </w:rPr>
  </w:style>
  <w:style w:type="paragraph" w:customStyle="1" w:styleId="Heading21">
    <w:name w:val="Heading 21"/>
    <w:basedOn w:val="Normal"/>
    <w:uiPriority w:val="1"/>
    <w:qFormat/>
    <w:rsid w:val="00C109FE"/>
    <w:pPr>
      <w:ind w:left="670"/>
      <w:outlineLvl w:val="2"/>
    </w:pPr>
    <w:rPr>
      <w:b/>
      <w:bCs/>
      <w:color w:val="00000A"/>
      <w:sz w:val="28"/>
      <w:szCs w:val="28"/>
      <w:lang w:bidi="pt-BR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2308EA"/>
    <w:pPr>
      <w:ind w:firstLine="0"/>
      <w:jc w:val="left"/>
    </w:pPr>
    <w:rPr>
      <w:rFonts w:ascii="Times New Roman" w:hAnsi="Times New Roman"/>
      <w:b/>
      <w:bCs/>
      <w:lang w:val="pt-BR" w:eastAsia="pt-BR"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2308EA"/>
    <w:rPr>
      <w:rFonts w:ascii="Times New Roman" w:eastAsia="Times New Roman" w:hAnsi="Times New Roman" w:cs="Times New Roman"/>
      <w:b/>
      <w:bCs/>
      <w:sz w:val="20"/>
      <w:szCs w:val="20"/>
      <w:lang w:val="x-none" w:eastAsia="pt-BR"/>
    </w:rPr>
  </w:style>
  <w:style w:type="character" w:styleId="Forte">
    <w:name w:val="Strong"/>
    <w:basedOn w:val="Fontepargpadro"/>
    <w:uiPriority w:val="22"/>
    <w:qFormat/>
    <w:rsid w:val="00A90A8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09431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590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948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675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472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312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013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68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441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10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983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594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11/relationships/commentsExtended" Target="commentsExtended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comments" Target="comments.xm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microsoft.com/office/2018/08/relationships/commentsExtensible" Target="commentsExtensible.xml"/><Relationship Id="rId4" Type="http://schemas.openxmlformats.org/officeDocument/2006/relationships/webSettings" Target="webSettings.xml"/><Relationship Id="rId9" Type="http://schemas.microsoft.com/office/2016/09/relationships/commentsIds" Target="commentsIds.xml"/><Relationship Id="rId14" Type="http://schemas.microsoft.com/office/2011/relationships/people" Target="peop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3</Pages>
  <Words>906</Words>
  <Characters>4895</Characters>
  <Application>Microsoft Office Word</Application>
  <DocSecurity>0</DocSecurity>
  <Lines>40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Leila Mengarda</dc:creator>
  <cp:keywords/>
  <dc:description/>
  <cp:lastModifiedBy>Jamile de Jesus Ferreira</cp:lastModifiedBy>
  <cp:revision>16</cp:revision>
  <dcterms:created xsi:type="dcterms:W3CDTF">2024-04-11T20:02:00Z</dcterms:created>
  <dcterms:modified xsi:type="dcterms:W3CDTF">2026-05-13T18:29:00Z</dcterms:modified>
</cp:coreProperties>
</file>